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3313304" w:displacedByCustomXml="next"/>
    <w:sdt>
      <w:sdtPr>
        <w:rPr>
          <w:rFonts w:asciiTheme="minorHAnsi" w:eastAsiaTheme="minorHAnsi" w:hAnsiTheme="minorHAnsi" w:cstheme="minorBidi"/>
          <w:color w:val="auto"/>
          <w:sz w:val="22"/>
          <w:szCs w:val="22"/>
          <w:lang w:eastAsia="en-US"/>
        </w:rPr>
        <w:id w:val="815455684"/>
        <w:docPartObj>
          <w:docPartGallery w:val="Table of Contents"/>
          <w:docPartUnique/>
        </w:docPartObj>
      </w:sdtPr>
      <w:sdtEndPr>
        <w:rPr>
          <w:b/>
          <w:bCs/>
        </w:rPr>
      </w:sdtEndPr>
      <w:sdtContent>
        <w:p w:rsidR="00B53815" w:rsidRDefault="00B53815">
          <w:pPr>
            <w:pStyle w:val="Kopvaninhoudsopgave"/>
          </w:pPr>
          <w:r>
            <w:t>Inhoud</w:t>
          </w:r>
          <w:bookmarkStart w:id="1" w:name="_GoBack"/>
          <w:bookmarkEnd w:id="1"/>
        </w:p>
        <w:p w:rsidR="00F560C8" w:rsidRDefault="00B5381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57000581" w:history="1">
            <w:r w:rsidR="00F560C8" w:rsidRPr="00260B9F">
              <w:rPr>
                <w:rStyle w:val="Hyperlink"/>
                <w:noProof/>
              </w:rPr>
              <w:t>Huiswerk opgeven vanuit het tabblad huiswerk</w:t>
            </w:r>
            <w:r w:rsidR="00F560C8">
              <w:rPr>
                <w:noProof/>
                <w:webHidden/>
              </w:rPr>
              <w:tab/>
            </w:r>
            <w:r w:rsidR="00F560C8">
              <w:rPr>
                <w:noProof/>
                <w:webHidden/>
              </w:rPr>
              <w:fldChar w:fldCharType="begin"/>
            </w:r>
            <w:r w:rsidR="00F560C8">
              <w:rPr>
                <w:noProof/>
                <w:webHidden/>
              </w:rPr>
              <w:instrText xml:space="preserve"> PAGEREF _Toc357000581 \h </w:instrText>
            </w:r>
            <w:r w:rsidR="00F560C8">
              <w:rPr>
                <w:noProof/>
                <w:webHidden/>
              </w:rPr>
            </w:r>
            <w:r w:rsidR="00F560C8">
              <w:rPr>
                <w:noProof/>
                <w:webHidden/>
              </w:rPr>
              <w:fldChar w:fldCharType="separate"/>
            </w:r>
            <w:r w:rsidR="00F560C8">
              <w:rPr>
                <w:noProof/>
                <w:webHidden/>
              </w:rPr>
              <w:t>2</w:t>
            </w:r>
            <w:r w:rsidR="00F560C8">
              <w:rPr>
                <w:noProof/>
                <w:webHidden/>
              </w:rPr>
              <w:fldChar w:fldCharType="end"/>
            </w:r>
          </w:hyperlink>
        </w:p>
        <w:p w:rsidR="00F560C8" w:rsidRDefault="00DA1D94">
          <w:pPr>
            <w:pStyle w:val="Inhopg2"/>
            <w:tabs>
              <w:tab w:val="right" w:leader="dot" w:pos="9062"/>
            </w:tabs>
            <w:rPr>
              <w:rFonts w:eastAsiaTheme="minorEastAsia"/>
              <w:noProof/>
              <w:lang w:eastAsia="nl-NL"/>
            </w:rPr>
          </w:pPr>
          <w:hyperlink w:anchor="_Toc357000582" w:history="1">
            <w:r w:rsidR="00F560C8" w:rsidRPr="00260B9F">
              <w:rPr>
                <w:rStyle w:val="Hyperlink"/>
                <w:noProof/>
              </w:rPr>
              <w:t>Handmatig huiswerk opgeven</w:t>
            </w:r>
            <w:r w:rsidR="00F560C8">
              <w:rPr>
                <w:noProof/>
                <w:webHidden/>
              </w:rPr>
              <w:tab/>
            </w:r>
            <w:r w:rsidR="00F560C8">
              <w:rPr>
                <w:noProof/>
                <w:webHidden/>
              </w:rPr>
              <w:fldChar w:fldCharType="begin"/>
            </w:r>
            <w:r w:rsidR="00F560C8">
              <w:rPr>
                <w:noProof/>
                <w:webHidden/>
              </w:rPr>
              <w:instrText xml:space="preserve"> PAGEREF _Toc357000582 \h </w:instrText>
            </w:r>
            <w:r w:rsidR="00F560C8">
              <w:rPr>
                <w:noProof/>
                <w:webHidden/>
              </w:rPr>
            </w:r>
            <w:r w:rsidR="00F560C8">
              <w:rPr>
                <w:noProof/>
                <w:webHidden/>
              </w:rPr>
              <w:fldChar w:fldCharType="separate"/>
            </w:r>
            <w:r w:rsidR="00F560C8">
              <w:rPr>
                <w:noProof/>
                <w:webHidden/>
              </w:rPr>
              <w:t>2</w:t>
            </w:r>
            <w:r w:rsidR="00F560C8">
              <w:rPr>
                <w:noProof/>
                <w:webHidden/>
              </w:rPr>
              <w:fldChar w:fldCharType="end"/>
            </w:r>
          </w:hyperlink>
        </w:p>
        <w:p w:rsidR="00F560C8" w:rsidRDefault="00DA1D94">
          <w:pPr>
            <w:pStyle w:val="Inhopg2"/>
            <w:tabs>
              <w:tab w:val="right" w:leader="dot" w:pos="9062"/>
            </w:tabs>
            <w:rPr>
              <w:rFonts w:eastAsiaTheme="minorEastAsia"/>
              <w:noProof/>
              <w:lang w:eastAsia="nl-NL"/>
            </w:rPr>
          </w:pPr>
          <w:hyperlink w:anchor="_Toc357000583" w:history="1">
            <w:r w:rsidR="00F560C8" w:rsidRPr="00260B9F">
              <w:rPr>
                <w:rStyle w:val="Hyperlink"/>
                <w:noProof/>
              </w:rPr>
              <w:t>Huiswerk opgeven gekoppeld aan opdracht studiewijzer</w:t>
            </w:r>
            <w:r w:rsidR="00F560C8">
              <w:rPr>
                <w:noProof/>
                <w:webHidden/>
              </w:rPr>
              <w:tab/>
            </w:r>
            <w:r w:rsidR="00F560C8">
              <w:rPr>
                <w:noProof/>
                <w:webHidden/>
              </w:rPr>
              <w:fldChar w:fldCharType="begin"/>
            </w:r>
            <w:r w:rsidR="00F560C8">
              <w:rPr>
                <w:noProof/>
                <w:webHidden/>
              </w:rPr>
              <w:instrText xml:space="preserve"> PAGEREF _Toc357000583 \h </w:instrText>
            </w:r>
            <w:r w:rsidR="00F560C8">
              <w:rPr>
                <w:noProof/>
                <w:webHidden/>
              </w:rPr>
            </w:r>
            <w:r w:rsidR="00F560C8">
              <w:rPr>
                <w:noProof/>
                <w:webHidden/>
              </w:rPr>
              <w:fldChar w:fldCharType="separate"/>
            </w:r>
            <w:r w:rsidR="00F560C8">
              <w:rPr>
                <w:noProof/>
                <w:webHidden/>
              </w:rPr>
              <w:t>3</w:t>
            </w:r>
            <w:r w:rsidR="00F560C8">
              <w:rPr>
                <w:noProof/>
                <w:webHidden/>
              </w:rPr>
              <w:fldChar w:fldCharType="end"/>
            </w:r>
          </w:hyperlink>
        </w:p>
        <w:p w:rsidR="00F560C8" w:rsidRDefault="00DA1D94">
          <w:pPr>
            <w:pStyle w:val="Inhopg2"/>
            <w:tabs>
              <w:tab w:val="right" w:leader="dot" w:pos="9062"/>
            </w:tabs>
            <w:rPr>
              <w:rFonts w:eastAsiaTheme="minorEastAsia"/>
              <w:noProof/>
              <w:lang w:eastAsia="nl-NL"/>
            </w:rPr>
          </w:pPr>
          <w:hyperlink w:anchor="_Toc357000584" w:history="1">
            <w:r w:rsidR="00F560C8" w:rsidRPr="00260B9F">
              <w:rPr>
                <w:rStyle w:val="Hyperlink"/>
                <w:noProof/>
              </w:rPr>
              <w:t>Toets</w:t>
            </w:r>
            <w:r w:rsidR="00F560C8">
              <w:rPr>
                <w:noProof/>
                <w:webHidden/>
              </w:rPr>
              <w:tab/>
            </w:r>
            <w:r w:rsidR="00F560C8">
              <w:rPr>
                <w:noProof/>
                <w:webHidden/>
              </w:rPr>
              <w:fldChar w:fldCharType="begin"/>
            </w:r>
            <w:r w:rsidR="00F560C8">
              <w:rPr>
                <w:noProof/>
                <w:webHidden/>
              </w:rPr>
              <w:instrText xml:space="preserve"> PAGEREF _Toc357000584 \h </w:instrText>
            </w:r>
            <w:r w:rsidR="00F560C8">
              <w:rPr>
                <w:noProof/>
                <w:webHidden/>
              </w:rPr>
            </w:r>
            <w:r w:rsidR="00F560C8">
              <w:rPr>
                <w:noProof/>
                <w:webHidden/>
              </w:rPr>
              <w:fldChar w:fldCharType="separate"/>
            </w:r>
            <w:r w:rsidR="00F560C8">
              <w:rPr>
                <w:noProof/>
                <w:webHidden/>
              </w:rPr>
              <w:t>4</w:t>
            </w:r>
            <w:r w:rsidR="00F560C8">
              <w:rPr>
                <w:noProof/>
                <w:webHidden/>
              </w:rPr>
              <w:fldChar w:fldCharType="end"/>
            </w:r>
          </w:hyperlink>
        </w:p>
        <w:p w:rsidR="00F560C8" w:rsidRDefault="00DA1D94">
          <w:pPr>
            <w:pStyle w:val="Inhopg2"/>
            <w:tabs>
              <w:tab w:val="right" w:leader="dot" w:pos="9062"/>
            </w:tabs>
            <w:rPr>
              <w:rFonts w:eastAsiaTheme="minorEastAsia"/>
              <w:noProof/>
              <w:lang w:eastAsia="nl-NL"/>
            </w:rPr>
          </w:pPr>
          <w:hyperlink w:anchor="_Toc357000585" w:history="1">
            <w:r w:rsidR="00F560C8" w:rsidRPr="00260B9F">
              <w:rPr>
                <w:rStyle w:val="Hyperlink"/>
                <w:noProof/>
              </w:rPr>
              <w:t>Huiswerk afhandelen</w:t>
            </w:r>
            <w:r w:rsidR="00F560C8">
              <w:rPr>
                <w:noProof/>
                <w:webHidden/>
              </w:rPr>
              <w:tab/>
            </w:r>
            <w:r w:rsidR="00F560C8">
              <w:rPr>
                <w:noProof/>
                <w:webHidden/>
              </w:rPr>
              <w:fldChar w:fldCharType="begin"/>
            </w:r>
            <w:r w:rsidR="00F560C8">
              <w:rPr>
                <w:noProof/>
                <w:webHidden/>
              </w:rPr>
              <w:instrText xml:space="preserve"> PAGEREF _Toc357000585 \h </w:instrText>
            </w:r>
            <w:r w:rsidR="00F560C8">
              <w:rPr>
                <w:noProof/>
                <w:webHidden/>
              </w:rPr>
            </w:r>
            <w:r w:rsidR="00F560C8">
              <w:rPr>
                <w:noProof/>
                <w:webHidden/>
              </w:rPr>
              <w:fldChar w:fldCharType="separate"/>
            </w:r>
            <w:r w:rsidR="00F560C8">
              <w:rPr>
                <w:noProof/>
                <w:webHidden/>
              </w:rPr>
              <w:t>5</w:t>
            </w:r>
            <w:r w:rsidR="00F560C8">
              <w:rPr>
                <w:noProof/>
                <w:webHidden/>
              </w:rPr>
              <w:fldChar w:fldCharType="end"/>
            </w:r>
          </w:hyperlink>
        </w:p>
        <w:p w:rsidR="00F560C8" w:rsidRDefault="00DA1D94">
          <w:pPr>
            <w:pStyle w:val="Inhopg1"/>
            <w:tabs>
              <w:tab w:val="right" w:leader="dot" w:pos="9062"/>
            </w:tabs>
            <w:rPr>
              <w:rFonts w:eastAsiaTheme="minorEastAsia"/>
              <w:noProof/>
              <w:lang w:eastAsia="nl-NL"/>
            </w:rPr>
          </w:pPr>
          <w:hyperlink w:anchor="_Toc357000586" w:history="1">
            <w:r w:rsidR="00F560C8" w:rsidRPr="00260B9F">
              <w:rPr>
                <w:rStyle w:val="Hyperlink"/>
                <w:noProof/>
              </w:rPr>
              <w:t>Huiswerk opgeven vanuit de studiewijzer</w:t>
            </w:r>
            <w:r w:rsidR="00F560C8">
              <w:rPr>
                <w:noProof/>
                <w:webHidden/>
              </w:rPr>
              <w:tab/>
            </w:r>
            <w:r w:rsidR="00F560C8">
              <w:rPr>
                <w:noProof/>
                <w:webHidden/>
              </w:rPr>
              <w:fldChar w:fldCharType="begin"/>
            </w:r>
            <w:r w:rsidR="00F560C8">
              <w:rPr>
                <w:noProof/>
                <w:webHidden/>
              </w:rPr>
              <w:instrText xml:space="preserve"> PAGEREF _Toc357000586 \h </w:instrText>
            </w:r>
            <w:r w:rsidR="00F560C8">
              <w:rPr>
                <w:noProof/>
                <w:webHidden/>
              </w:rPr>
            </w:r>
            <w:r w:rsidR="00F560C8">
              <w:rPr>
                <w:noProof/>
                <w:webHidden/>
              </w:rPr>
              <w:fldChar w:fldCharType="separate"/>
            </w:r>
            <w:r w:rsidR="00F560C8">
              <w:rPr>
                <w:noProof/>
                <w:webHidden/>
              </w:rPr>
              <w:t>5</w:t>
            </w:r>
            <w:r w:rsidR="00F560C8">
              <w:rPr>
                <w:noProof/>
                <w:webHidden/>
              </w:rPr>
              <w:fldChar w:fldCharType="end"/>
            </w:r>
          </w:hyperlink>
        </w:p>
        <w:p w:rsidR="00F560C8" w:rsidRDefault="00DA1D94">
          <w:pPr>
            <w:pStyle w:val="Inhopg1"/>
            <w:tabs>
              <w:tab w:val="right" w:leader="dot" w:pos="9062"/>
            </w:tabs>
            <w:rPr>
              <w:rFonts w:eastAsiaTheme="minorEastAsia"/>
              <w:noProof/>
              <w:lang w:eastAsia="nl-NL"/>
            </w:rPr>
          </w:pPr>
          <w:hyperlink w:anchor="_Toc357000587" w:history="1">
            <w:r w:rsidR="00F560C8" w:rsidRPr="00260B9F">
              <w:rPr>
                <w:rStyle w:val="Hyperlink"/>
                <w:noProof/>
              </w:rPr>
              <w:t>Wat ziet de leerling?</w:t>
            </w:r>
            <w:r w:rsidR="00F560C8">
              <w:rPr>
                <w:noProof/>
                <w:webHidden/>
              </w:rPr>
              <w:tab/>
            </w:r>
            <w:r w:rsidR="00F560C8">
              <w:rPr>
                <w:noProof/>
                <w:webHidden/>
              </w:rPr>
              <w:fldChar w:fldCharType="begin"/>
            </w:r>
            <w:r w:rsidR="00F560C8">
              <w:rPr>
                <w:noProof/>
                <w:webHidden/>
              </w:rPr>
              <w:instrText xml:space="preserve"> PAGEREF _Toc357000587 \h </w:instrText>
            </w:r>
            <w:r w:rsidR="00F560C8">
              <w:rPr>
                <w:noProof/>
                <w:webHidden/>
              </w:rPr>
            </w:r>
            <w:r w:rsidR="00F560C8">
              <w:rPr>
                <w:noProof/>
                <w:webHidden/>
              </w:rPr>
              <w:fldChar w:fldCharType="separate"/>
            </w:r>
            <w:r w:rsidR="00F560C8">
              <w:rPr>
                <w:noProof/>
                <w:webHidden/>
              </w:rPr>
              <w:t>7</w:t>
            </w:r>
            <w:r w:rsidR="00F560C8">
              <w:rPr>
                <w:noProof/>
                <w:webHidden/>
              </w:rPr>
              <w:fldChar w:fldCharType="end"/>
            </w:r>
          </w:hyperlink>
        </w:p>
        <w:p w:rsidR="00F560C8" w:rsidRDefault="00DA1D94">
          <w:pPr>
            <w:pStyle w:val="Inhopg2"/>
            <w:tabs>
              <w:tab w:val="right" w:leader="dot" w:pos="9062"/>
            </w:tabs>
            <w:rPr>
              <w:rFonts w:eastAsiaTheme="minorEastAsia"/>
              <w:noProof/>
              <w:lang w:eastAsia="nl-NL"/>
            </w:rPr>
          </w:pPr>
          <w:hyperlink w:anchor="_Toc357000588" w:history="1">
            <w:r w:rsidR="00F560C8" w:rsidRPr="00260B9F">
              <w:rPr>
                <w:rStyle w:val="Hyperlink"/>
                <w:noProof/>
              </w:rPr>
              <w:t>Huiswerk</w:t>
            </w:r>
            <w:r w:rsidR="00F560C8">
              <w:rPr>
                <w:noProof/>
                <w:webHidden/>
              </w:rPr>
              <w:tab/>
            </w:r>
            <w:r w:rsidR="00F560C8">
              <w:rPr>
                <w:noProof/>
                <w:webHidden/>
              </w:rPr>
              <w:fldChar w:fldCharType="begin"/>
            </w:r>
            <w:r w:rsidR="00F560C8">
              <w:rPr>
                <w:noProof/>
                <w:webHidden/>
              </w:rPr>
              <w:instrText xml:space="preserve"> PAGEREF _Toc357000588 \h </w:instrText>
            </w:r>
            <w:r w:rsidR="00F560C8">
              <w:rPr>
                <w:noProof/>
                <w:webHidden/>
              </w:rPr>
            </w:r>
            <w:r w:rsidR="00F560C8">
              <w:rPr>
                <w:noProof/>
                <w:webHidden/>
              </w:rPr>
              <w:fldChar w:fldCharType="separate"/>
            </w:r>
            <w:r w:rsidR="00F560C8">
              <w:rPr>
                <w:noProof/>
                <w:webHidden/>
              </w:rPr>
              <w:t>7</w:t>
            </w:r>
            <w:r w:rsidR="00F560C8">
              <w:rPr>
                <w:noProof/>
                <w:webHidden/>
              </w:rPr>
              <w:fldChar w:fldCharType="end"/>
            </w:r>
          </w:hyperlink>
        </w:p>
        <w:p w:rsidR="00F560C8" w:rsidRDefault="00DA1D94">
          <w:pPr>
            <w:pStyle w:val="Inhopg2"/>
            <w:tabs>
              <w:tab w:val="right" w:leader="dot" w:pos="9062"/>
            </w:tabs>
            <w:rPr>
              <w:rFonts w:eastAsiaTheme="minorEastAsia"/>
              <w:noProof/>
              <w:lang w:eastAsia="nl-NL"/>
            </w:rPr>
          </w:pPr>
          <w:hyperlink w:anchor="_Toc357000589" w:history="1">
            <w:r w:rsidR="00F560C8" w:rsidRPr="00260B9F">
              <w:rPr>
                <w:rStyle w:val="Hyperlink"/>
                <w:noProof/>
              </w:rPr>
              <w:t>Nieuws</w:t>
            </w:r>
            <w:r w:rsidR="00F560C8">
              <w:rPr>
                <w:noProof/>
                <w:webHidden/>
              </w:rPr>
              <w:tab/>
            </w:r>
            <w:r w:rsidR="00F560C8">
              <w:rPr>
                <w:noProof/>
                <w:webHidden/>
              </w:rPr>
              <w:fldChar w:fldCharType="begin"/>
            </w:r>
            <w:r w:rsidR="00F560C8">
              <w:rPr>
                <w:noProof/>
                <w:webHidden/>
              </w:rPr>
              <w:instrText xml:space="preserve"> PAGEREF _Toc357000589 \h </w:instrText>
            </w:r>
            <w:r w:rsidR="00F560C8">
              <w:rPr>
                <w:noProof/>
                <w:webHidden/>
              </w:rPr>
            </w:r>
            <w:r w:rsidR="00F560C8">
              <w:rPr>
                <w:noProof/>
                <w:webHidden/>
              </w:rPr>
              <w:fldChar w:fldCharType="separate"/>
            </w:r>
            <w:r w:rsidR="00F560C8">
              <w:rPr>
                <w:noProof/>
                <w:webHidden/>
              </w:rPr>
              <w:t>8</w:t>
            </w:r>
            <w:r w:rsidR="00F560C8">
              <w:rPr>
                <w:noProof/>
                <w:webHidden/>
              </w:rPr>
              <w:fldChar w:fldCharType="end"/>
            </w:r>
          </w:hyperlink>
        </w:p>
        <w:p w:rsidR="00F560C8" w:rsidRDefault="00DA1D94">
          <w:pPr>
            <w:pStyle w:val="Inhopg2"/>
            <w:tabs>
              <w:tab w:val="right" w:leader="dot" w:pos="9062"/>
            </w:tabs>
            <w:rPr>
              <w:rFonts w:eastAsiaTheme="minorEastAsia"/>
              <w:noProof/>
              <w:lang w:eastAsia="nl-NL"/>
            </w:rPr>
          </w:pPr>
          <w:hyperlink w:anchor="_Toc357000590" w:history="1">
            <w:r w:rsidR="00F560C8" w:rsidRPr="00260B9F">
              <w:rPr>
                <w:rStyle w:val="Hyperlink"/>
                <w:noProof/>
              </w:rPr>
              <w:t>Rooster</w:t>
            </w:r>
            <w:r w:rsidR="00F560C8">
              <w:rPr>
                <w:noProof/>
                <w:webHidden/>
              </w:rPr>
              <w:tab/>
            </w:r>
            <w:r w:rsidR="00F560C8">
              <w:rPr>
                <w:noProof/>
                <w:webHidden/>
              </w:rPr>
              <w:fldChar w:fldCharType="begin"/>
            </w:r>
            <w:r w:rsidR="00F560C8">
              <w:rPr>
                <w:noProof/>
                <w:webHidden/>
              </w:rPr>
              <w:instrText xml:space="preserve"> PAGEREF _Toc357000590 \h </w:instrText>
            </w:r>
            <w:r w:rsidR="00F560C8">
              <w:rPr>
                <w:noProof/>
                <w:webHidden/>
              </w:rPr>
            </w:r>
            <w:r w:rsidR="00F560C8">
              <w:rPr>
                <w:noProof/>
                <w:webHidden/>
              </w:rPr>
              <w:fldChar w:fldCharType="separate"/>
            </w:r>
            <w:r w:rsidR="00F560C8">
              <w:rPr>
                <w:noProof/>
                <w:webHidden/>
              </w:rPr>
              <w:t>8</w:t>
            </w:r>
            <w:r w:rsidR="00F560C8">
              <w:rPr>
                <w:noProof/>
                <w:webHidden/>
              </w:rPr>
              <w:fldChar w:fldCharType="end"/>
            </w:r>
          </w:hyperlink>
        </w:p>
        <w:p w:rsidR="00B53815" w:rsidRDefault="00B53815">
          <w:r>
            <w:rPr>
              <w:b/>
              <w:bCs/>
            </w:rPr>
            <w:fldChar w:fldCharType="end"/>
          </w:r>
        </w:p>
      </w:sdtContent>
    </w:sdt>
    <w:p w:rsidR="00B53815" w:rsidRDefault="00B53815">
      <w:pPr>
        <w:spacing w:after="160" w:line="259" w:lineRule="auto"/>
        <w:rPr>
          <w:rFonts w:asciiTheme="majorHAnsi" w:eastAsiaTheme="minorEastAsia" w:hAnsiTheme="majorHAnsi" w:cstheme="majorBidi"/>
          <w:caps/>
          <w:color w:val="1F4D78" w:themeColor="accent1" w:themeShade="7F"/>
          <w:spacing w:val="15"/>
          <w:sz w:val="24"/>
          <w:szCs w:val="24"/>
          <w:lang w:val="en-US" w:bidi="en-US"/>
        </w:rPr>
      </w:pPr>
      <w:r>
        <w:br w:type="page"/>
      </w:r>
    </w:p>
    <w:bookmarkEnd w:id="0"/>
    <w:p w:rsidR="00204C92" w:rsidRDefault="00204C92" w:rsidP="00204C92">
      <w:pPr>
        <w:spacing w:before="120" w:after="120"/>
        <w:rPr>
          <w:color w:val="808080" w:themeColor="background1" w:themeShade="80"/>
          <w:sz w:val="18"/>
          <w:szCs w:val="18"/>
        </w:rPr>
      </w:pPr>
      <w:r>
        <w:rPr>
          <w:color w:val="808080" w:themeColor="background1" w:themeShade="80"/>
          <w:sz w:val="18"/>
          <w:szCs w:val="18"/>
        </w:rPr>
        <w:lastRenderedPageBreak/>
        <w:t>Huiswerk kan op twee manieren worden opgegeven. Vanuit het tabblad ‘huiswerk’ en vanuit de studiewijzer.</w:t>
      </w:r>
    </w:p>
    <w:p w:rsidR="00204C92" w:rsidRPr="00204C92" w:rsidRDefault="00204C92" w:rsidP="007B41C0">
      <w:pPr>
        <w:pStyle w:val="Kop1"/>
      </w:pPr>
      <w:bookmarkStart w:id="2" w:name="_Toc357000581"/>
      <w:r>
        <w:t>Huiswerk opgeven vanuit het tabblad huiswerk</w:t>
      </w:r>
      <w:bookmarkEnd w:id="2"/>
    </w:p>
    <w:p w:rsidR="00D53998" w:rsidRPr="00541FFB" w:rsidRDefault="00D53998" w:rsidP="00541FFB">
      <w:pPr>
        <w:pStyle w:val="Lijstalinea"/>
        <w:numPr>
          <w:ilvl w:val="0"/>
          <w:numId w:val="1"/>
        </w:numPr>
        <w:spacing w:before="120" w:after="120"/>
        <w:rPr>
          <w:color w:val="808080" w:themeColor="background1" w:themeShade="80"/>
          <w:sz w:val="18"/>
          <w:szCs w:val="18"/>
        </w:rPr>
      </w:pPr>
      <w:r w:rsidRPr="00541FFB">
        <w:rPr>
          <w:color w:val="808080" w:themeColor="background1" w:themeShade="80"/>
          <w:sz w:val="18"/>
          <w:szCs w:val="18"/>
        </w:rPr>
        <w:t>Ga naar ‘groepen’</w:t>
      </w:r>
    </w:p>
    <w:p w:rsidR="00D53998" w:rsidRPr="00541FFB" w:rsidRDefault="00D53998" w:rsidP="00541FFB">
      <w:pPr>
        <w:pStyle w:val="Lijstalinea"/>
        <w:numPr>
          <w:ilvl w:val="0"/>
          <w:numId w:val="1"/>
        </w:numPr>
        <w:spacing w:before="120" w:after="120"/>
        <w:rPr>
          <w:color w:val="808080" w:themeColor="background1" w:themeShade="80"/>
          <w:sz w:val="18"/>
          <w:szCs w:val="18"/>
        </w:rPr>
      </w:pPr>
      <w:r w:rsidRPr="00541FFB">
        <w:rPr>
          <w:color w:val="808080" w:themeColor="background1" w:themeShade="80"/>
          <w:sz w:val="18"/>
          <w:szCs w:val="18"/>
        </w:rPr>
        <w:t>Kies de groep waarvoor je huiswerk wilt opgeven of bekijken</w:t>
      </w:r>
    </w:p>
    <w:p w:rsidR="00D53998" w:rsidRPr="00541FFB" w:rsidRDefault="00D53998" w:rsidP="00541FFB">
      <w:pPr>
        <w:pStyle w:val="Lijstalinea"/>
        <w:numPr>
          <w:ilvl w:val="0"/>
          <w:numId w:val="1"/>
        </w:numPr>
        <w:spacing w:before="120" w:after="120"/>
        <w:rPr>
          <w:color w:val="808080" w:themeColor="background1" w:themeShade="80"/>
          <w:sz w:val="18"/>
          <w:szCs w:val="18"/>
        </w:rPr>
      </w:pPr>
      <w:r w:rsidRPr="00541FFB">
        <w:rPr>
          <w:color w:val="808080" w:themeColor="background1" w:themeShade="80"/>
          <w:sz w:val="18"/>
          <w:szCs w:val="18"/>
        </w:rPr>
        <w:t xml:space="preserve">Kies voor ‘klassenboek’ en daarna voor het tabje ‘huiswerk’. </w:t>
      </w:r>
    </w:p>
    <w:p w:rsidR="00D53998" w:rsidRPr="00541FFB" w:rsidRDefault="00D53998" w:rsidP="00541FFB">
      <w:pPr>
        <w:pStyle w:val="Lijstalinea"/>
        <w:numPr>
          <w:ilvl w:val="0"/>
          <w:numId w:val="1"/>
        </w:numPr>
        <w:spacing w:before="120" w:after="120"/>
        <w:rPr>
          <w:color w:val="808080" w:themeColor="background1" w:themeShade="80"/>
          <w:sz w:val="18"/>
          <w:szCs w:val="18"/>
        </w:rPr>
      </w:pPr>
      <w:r w:rsidRPr="00541FFB">
        <w:rPr>
          <w:color w:val="808080" w:themeColor="background1" w:themeShade="80"/>
          <w:sz w:val="18"/>
          <w:szCs w:val="18"/>
        </w:rPr>
        <w:t xml:space="preserve">Je ziet nu een overzicht van de lesuren van de leerling voor de huidige week. </w:t>
      </w:r>
      <w:r w:rsidR="00965E39" w:rsidRPr="00541FFB">
        <w:rPr>
          <w:color w:val="808080" w:themeColor="background1" w:themeShade="80"/>
          <w:sz w:val="18"/>
          <w:szCs w:val="18"/>
        </w:rPr>
        <w:t xml:space="preserve">De uren dat je lesgeeft aan de groep lichten donkergrijs op. </w:t>
      </w:r>
    </w:p>
    <w:p w:rsidR="00D53998" w:rsidRDefault="00D53998" w:rsidP="00965E39">
      <w:pPr>
        <w:spacing w:before="120" w:after="120"/>
        <w:rPr>
          <w:color w:val="808080" w:themeColor="background1" w:themeShade="80"/>
          <w:sz w:val="18"/>
          <w:szCs w:val="18"/>
        </w:rPr>
      </w:pPr>
      <w:r>
        <w:rPr>
          <w:noProof/>
          <w:lang w:eastAsia="nl-NL"/>
        </w:rPr>
        <w:drawing>
          <wp:inline distT="0" distB="0" distL="0" distR="0" wp14:anchorId="4D5A2443" wp14:editId="7F65CFD9">
            <wp:extent cx="5014912" cy="282088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8656" cy="2822994"/>
                    </a:xfrm>
                    <a:prstGeom prst="rect">
                      <a:avLst/>
                    </a:prstGeom>
                  </pic:spPr>
                </pic:pic>
              </a:graphicData>
            </a:graphic>
          </wp:inline>
        </w:drawing>
      </w:r>
    </w:p>
    <w:p w:rsidR="000D0093" w:rsidRPr="00204C92" w:rsidRDefault="00965E39" w:rsidP="00FA22CA">
      <w:pPr>
        <w:pStyle w:val="Lijstalinea"/>
        <w:numPr>
          <w:ilvl w:val="0"/>
          <w:numId w:val="2"/>
        </w:numPr>
        <w:spacing w:before="120" w:after="120"/>
        <w:rPr>
          <w:color w:val="808080" w:themeColor="background1" w:themeShade="80"/>
          <w:sz w:val="18"/>
          <w:szCs w:val="18"/>
        </w:rPr>
      </w:pPr>
      <w:r w:rsidRPr="00204C92">
        <w:rPr>
          <w:color w:val="808080" w:themeColor="background1" w:themeShade="80"/>
          <w:sz w:val="18"/>
          <w:szCs w:val="18"/>
        </w:rPr>
        <w:t xml:space="preserve">Je kunt aan de hele groep huiswerk opgeven door op de knop [Huiswerk] te klikken. </w:t>
      </w:r>
      <w:r w:rsidR="000D0093" w:rsidRPr="00204C92">
        <w:rPr>
          <w:color w:val="808080" w:themeColor="background1" w:themeShade="80"/>
          <w:sz w:val="18"/>
          <w:szCs w:val="18"/>
        </w:rPr>
        <w:t>Je kunt nu handmatig het huiswerk intypen, maar je kunt het ook koppelen aan een bestaande studiewijzer.</w:t>
      </w:r>
    </w:p>
    <w:p w:rsidR="00204C92" w:rsidRDefault="00204C92" w:rsidP="00965E39">
      <w:pPr>
        <w:spacing w:before="120" w:after="120"/>
        <w:rPr>
          <w:color w:val="808080" w:themeColor="background1" w:themeShade="80"/>
          <w:sz w:val="18"/>
          <w:szCs w:val="18"/>
        </w:rPr>
      </w:pPr>
    </w:p>
    <w:p w:rsidR="00204C92" w:rsidRDefault="00204C92" w:rsidP="00204C92">
      <w:pPr>
        <w:pStyle w:val="Kop2"/>
      </w:pPr>
      <w:bookmarkStart w:id="3" w:name="_Toc357000582"/>
      <w:r>
        <w:t>Handmatig huiswerk opgeven</w:t>
      </w:r>
      <w:bookmarkEnd w:id="3"/>
    </w:p>
    <w:p w:rsidR="002F357E" w:rsidRDefault="002F357E" w:rsidP="002F357E">
      <w:pPr>
        <w:pStyle w:val="Lijstalinea"/>
        <w:numPr>
          <w:ilvl w:val="0"/>
          <w:numId w:val="2"/>
        </w:numPr>
      </w:pPr>
      <w:r>
        <w:t>Kies bovenin de les waarin het huiswerk af moet zijn</w:t>
      </w:r>
    </w:p>
    <w:p w:rsidR="002F357E" w:rsidRDefault="002F357E" w:rsidP="002F357E">
      <w:pPr>
        <w:pStyle w:val="Lijstalinea"/>
        <w:numPr>
          <w:ilvl w:val="0"/>
          <w:numId w:val="2"/>
        </w:numPr>
      </w:pPr>
      <w:r>
        <w:t>Klik het bolletje ‘huiswerk’ aan</w:t>
      </w:r>
    </w:p>
    <w:p w:rsidR="00DB0035" w:rsidRDefault="002F357E" w:rsidP="00DB0035">
      <w:pPr>
        <w:pStyle w:val="Lijstalinea"/>
        <w:numPr>
          <w:ilvl w:val="0"/>
          <w:numId w:val="2"/>
        </w:numPr>
      </w:pPr>
      <w:r>
        <w:t>Voeg de omschrijving van het huiswerk toe</w:t>
      </w:r>
      <w:r w:rsidR="00DB0035" w:rsidRPr="00DB0035">
        <w:t xml:space="preserve"> </w:t>
      </w:r>
      <w:r w:rsidR="00DB0035">
        <w:t xml:space="preserve">Het bolletje ‘registreren’ staat standaard aangevinkt. Staat registreren aan dan houdt dat in dat je het huiswerk wilt gaan controleren. De huiswerkkolom wordt dan groen getoond in het overzicht. </w:t>
      </w:r>
    </w:p>
    <w:p w:rsidR="00DB0035" w:rsidRPr="002F357E" w:rsidRDefault="00DB0035" w:rsidP="00DB0035">
      <w:pPr>
        <w:pStyle w:val="Lijstalinea"/>
        <w:numPr>
          <w:ilvl w:val="0"/>
          <w:numId w:val="2"/>
        </w:numPr>
      </w:pPr>
      <w:r>
        <w:t>Klik op ‘opslaan’ of ‘opslaan en sluiten’.</w:t>
      </w:r>
    </w:p>
    <w:p w:rsidR="00204C92" w:rsidRDefault="002F357E" w:rsidP="00204C92">
      <w:r>
        <w:rPr>
          <w:noProof/>
          <w:lang w:eastAsia="nl-NL"/>
        </w:rPr>
        <w:lastRenderedPageBreak/>
        <mc:AlternateContent>
          <mc:Choice Requires="wps">
            <w:drawing>
              <wp:anchor distT="0" distB="0" distL="114300" distR="114300" simplePos="0" relativeHeight="251662336" behindDoc="0" locked="0" layoutInCell="1" allowOverlap="1">
                <wp:simplePos x="0" y="0"/>
                <wp:positionH relativeFrom="column">
                  <wp:posOffset>3972243</wp:posOffset>
                </wp:positionH>
                <wp:positionV relativeFrom="paragraph">
                  <wp:posOffset>890905</wp:posOffset>
                </wp:positionV>
                <wp:extent cx="1204912" cy="547688"/>
                <wp:effectExtent l="0" t="0" r="14605" b="100330"/>
                <wp:wrapNone/>
                <wp:docPr id="9" name="Toelichting met afgeronde rechthoek 9"/>
                <wp:cNvGraphicFramePr/>
                <a:graphic xmlns:a="http://schemas.openxmlformats.org/drawingml/2006/main">
                  <a:graphicData uri="http://schemas.microsoft.com/office/word/2010/wordprocessingShape">
                    <wps:wsp>
                      <wps:cNvSpPr/>
                      <wps:spPr>
                        <a:xfrm>
                          <a:off x="0" y="0"/>
                          <a:ext cx="1204912" cy="547688"/>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rsidR="00FA22CA" w:rsidRDefault="00FA22CA" w:rsidP="002F357E">
                            <w:pPr>
                              <w:jc w:val="center"/>
                            </w:pPr>
                            <w:r>
                              <w:t>Voeg een omschrijving toe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9" o:spid="_x0000_s1026" type="#_x0000_t62" style="position:absolute;margin-left:312.8pt;margin-top:70.15pt;width:94.85pt;height:4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" adj="6300,24300" fillcolor="white [3201]" strokecolor="#ed7d31 [3205]" strokeweight="1pt">
                <v:textbox>
                  <w:txbxContent>
                    <w:p w:rsidR="00FA22CA" w:rsidRDefault="00FA22CA" w:rsidP="002F357E">
                      <w:pPr>
                        <w:jc w:val="center"/>
                      </w:pPr>
                      <w:r>
                        <w:t>Voeg een omschrijving toe</w:t>
                      </w:r>
                    </w:p>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2310130</wp:posOffset>
                </wp:positionH>
                <wp:positionV relativeFrom="paragraph">
                  <wp:posOffset>1181418</wp:posOffset>
                </wp:positionV>
                <wp:extent cx="557213" cy="0"/>
                <wp:effectExtent l="0" t="76200" r="14605" b="95250"/>
                <wp:wrapNone/>
                <wp:docPr id="8" name="Rechte verbindingslijn met pijl 8"/>
                <wp:cNvGraphicFramePr/>
                <a:graphic xmlns:a="http://schemas.openxmlformats.org/drawingml/2006/main">
                  <a:graphicData uri="http://schemas.microsoft.com/office/word/2010/wordprocessingShape">
                    <wps:wsp>
                      <wps:cNvCnPr/>
                      <wps:spPr>
                        <a:xfrm>
                          <a:off x="0" y="0"/>
                          <a:ext cx="557213" cy="0"/>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F284586" id="_x0000_t32" coordsize="21600,21600" o:spt="32" o:oned="t" path="m,l21600,21600e" filled="f">
                <v:path arrowok="t" fillok="f" o:connecttype="none"/>
                <o:lock v:ext="edit" shapetype="t"/>
              </v:shapetype>
              <v:shape id="Rechte verbindingslijn met pijl 8" o:spid="_x0000_s1026" type="#_x0000_t32" style="position:absolute;margin-left:181.9pt;margin-top:93.05pt;width:43.9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" strokecolor="#ed7d31 [3205]" strokeweight="2pt">
                <v:stroke endarrow="block" joinstyle="miter"/>
              </v:shape>
            </w:pict>
          </mc:Fallback>
        </mc:AlternateContent>
      </w: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509905</wp:posOffset>
                </wp:positionH>
                <wp:positionV relativeFrom="paragraph">
                  <wp:posOffset>548005</wp:posOffset>
                </wp:positionV>
                <wp:extent cx="581025" cy="314325"/>
                <wp:effectExtent l="0" t="0" r="66675" b="47625"/>
                <wp:wrapNone/>
                <wp:docPr id="7" name="Rechte verbindingslijn met pijl 7"/>
                <wp:cNvGraphicFramePr/>
                <a:graphic xmlns:a="http://schemas.openxmlformats.org/drawingml/2006/main">
                  <a:graphicData uri="http://schemas.microsoft.com/office/word/2010/wordprocessingShape">
                    <wps:wsp>
                      <wps:cNvCnPr/>
                      <wps:spPr>
                        <a:xfrm>
                          <a:off x="0" y="0"/>
                          <a:ext cx="581025" cy="314325"/>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525E2F0" id="Rechte verbindingslijn met pijl 7" o:spid="_x0000_s1026" type="#_x0000_t32" style="position:absolute;margin-left:40.15pt;margin-top:43.15pt;width:45.75pt;height:24.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" strokecolor="#ed7d31 [3205]" strokeweight="2pt">
                <v:stroke endarrow="block" joinstyle="miter"/>
              </v:shape>
            </w:pict>
          </mc:Fallback>
        </mc:AlternateContent>
      </w:r>
      <w:r w:rsidR="00204C92">
        <w:rPr>
          <w:noProof/>
          <w:lang w:eastAsia="nl-NL"/>
        </w:rPr>
        <w:drawing>
          <wp:inline distT="0" distB="0" distL="0" distR="0" wp14:anchorId="46CA99B9" wp14:editId="61DAE27D">
            <wp:extent cx="5760720" cy="324040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2F357E" w:rsidRDefault="002F357E" w:rsidP="00204C92">
      <w:r>
        <w:t>De donkergrijze baan is nu gekleurd.</w:t>
      </w:r>
    </w:p>
    <w:p w:rsidR="002F357E" w:rsidRDefault="002F357E" w:rsidP="00204C92">
      <w:r>
        <w:rPr>
          <w:noProof/>
          <w:lang w:eastAsia="nl-NL"/>
        </w:rPr>
        <w:drawing>
          <wp:inline distT="0" distB="0" distL="0" distR="0" wp14:anchorId="73B63806" wp14:editId="3F19C7FB">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2F357E" w:rsidRDefault="002F357E" w:rsidP="002F357E">
      <w:pPr>
        <w:pStyle w:val="Kop2"/>
      </w:pPr>
      <w:bookmarkStart w:id="4" w:name="_Toc357000583"/>
      <w:r>
        <w:t>Huiswerk opgeven gekoppeld aan opdracht studiewijzer</w:t>
      </w:r>
      <w:bookmarkEnd w:id="4"/>
    </w:p>
    <w:p w:rsidR="003269B7" w:rsidRDefault="003269B7" w:rsidP="002F357E">
      <w:r>
        <w:t>Door het bolletje ‘studiewijzer’ aan te klikken kun je een opdracht vanuit de studiewijzer als huiswerk opnemen.</w:t>
      </w:r>
    </w:p>
    <w:p w:rsidR="002F357E" w:rsidRDefault="003269B7" w:rsidP="003269B7">
      <w:pPr>
        <w:pStyle w:val="Lijstalinea"/>
        <w:numPr>
          <w:ilvl w:val="0"/>
          <w:numId w:val="4"/>
        </w:numPr>
      </w:pPr>
      <w:r>
        <w:t xml:space="preserve">Kies linksboven </w:t>
      </w:r>
      <w:r w:rsidR="00DB0035">
        <w:t xml:space="preserve">op </w:t>
      </w:r>
      <w:r>
        <w:t>de les waarin het huiswerk af moet zijn</w:t>
      </w:r>
    </w:p>
    <w:p w:rsidR="003269B7" w:rsidRDefault="003269B7" w:rsidP="003269B7">
      <w:pPr>
        <w:pStyle w:val="Lijstalinea"/>
        <w:numPr>
          <w:ilvl w:val="0"/>
          <w:numId w:val="4"/>
        </w:numPr>
      </w:pPr>
      <w:r>
        <w:t>Klik op het bolletje ‘studiewijzer’.</w:t>
      </w:r>
      <w:r w:rsidR="00FD507D">
        <w:t xml:space="preserve"> Er verschijnt nu een knop om studiewijzeritems te koppelen. </w:t>
      </w:r>
    </w:p>
    <w:p w:rsidR="008E7072" w:rsidRDefault="008E7072" w:rsidP="003269B7">
      <w:pPr>
        <w:pStyle w:val="Lijstalinea"/>
        <w:numPr>
          <w:ilvl w:val="0"/>
          <w:numId w:val="4"/>
        </w:numPr>
      </w:pPr>
      <w:r>
        <w:t>Klik op de knop: alleen die studiewijzeritems worden getoond die voldoen aan de volgende voo</w:t>
      </w:r>
      <w:r w:rsidR="00DB0035">
        <w:t>r</w:t>
      </w:r>
      <w:r>
        <w:t>waarden:</w:t>
      </w:r>
    </w:p>
    <w:p w:rsidR="008E7072" w:rsidRDefault="008E7072" w:rsidP="008E7072">
      <w:pPr>
        <w:pStyle w:val="Lijstalinea"/>
        <w:numPr>
          <w:ilvl w:val="1"/>
          <w:numId w:val="4"/>
        </w:numPr>
      </w:pPr>
      <w:r>
        <w:lastRenderedPageBreak/>
        <w:t>Ze kunnen horen bij het tijdstip van inleveren</w:t>
      </w:r>
    </w:p>
    <w:p w:rsidR="008E7072" w:rsidRDefault="008E7072" w:rsidP="008E7072">
      <w:pPr>
        <w:pStyle w:val="Lijstalinea"/>
        <w:numPr>
          <w:ilvl w:val="1"/>
          <w:numId w:val="4"/>
        </w:numPr>
      </w:pPr>
      <w:r>
        <w:t>Het vakje ‘opdracht’ in de studiewijzer is gevuld</w:t>
      </w:r>
    </w:p>
    <w:p w:rsidR="008E7072" w:rsidRDefault="00FA22CA" w:rsidP="008E7072">
      <w:pPr>
        <w:pStyle w:val="Lijstalinea"/>
        <w:numPr>
          <w:ilvl w:val="0"/>
          <w:numId w:val="4"/>
        </w:numPr>
      </w:pPr>
      <w:r>
        <w:rPr>
          <w:noProof/>
          <w:lang w:eastAsia="nl-NL"/>
        </w:rPr>
        <w:drawing>
          <wp:anchor distT="0" distB="0" distL="114300" distR="114300" simplePos="0" relativeHeight="251658240" behindDoc="0" locked="0" layoutInCell="1" allowOverlap="1" wp14:anchorId="18645CD3" wp14:editId="5D49CD7D">
            <wp:simplePos x="0" y="0"/>
            <wp:positionH relativeFrom="margin">
              <wp:posOffset>33020</wp:posOffset>
            </wp:positionH>
            <wp:positionV relativeFrom="paragraph">
              <wp:posOffset>487045</wp:posOffset>
            </wp:positionV>
            <wp:extent cx="4995545" cy="280987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5545" cy="2809875"/>
                    </a:xfrm>
                    <a:prstGeom prst="rect">
                      <a:avLst/>
                    </a:prstGeom>
                  </pic:spPr>
                </pic:pic>
              </a:graphicData>
            </a:graphic>
            <wp14:sizeRelH relativeFrom="margin">
              <wp14:pctWidth>0</wp14:pctWidth>
            </wp14:sizeRelH>
            <wp14:sizeRelV relativeFrom="margin">
              <wp14:pctHeight>0</wp14:pctHeight>
            </wp14:sizeRelV>
          </wp:anchor>
        </w:drawing>
      </w:r>
      <w:r w:rsidR="008E7072">
        <w:t>Selecteer het item dat je wilt koppelen. Desgewenst kun je daarna nogmaals op de knop klikken en meer items koppelen.</w:t>
      </w:r>
    </w:p>
    <w:p w:rsidR="00FA22CA" w:rsidRDefault="001343D0" w:rsidP="00FA22CA">
      <w:r>
        <w:rPr>
          <w:noProof/>
          <w:lang w:eastAsia="nl-NL"/>
        </w:rPr>
        <w:drawing>
          <wp:anchor distT="0" distB="0" distL="114300" distR="114300" simplePos="0" relativeHeight="251663360" behindDoc="0" locked="0" layoutInCell="1" allowOverlap="1" wp14:anchorId="2A76F3F7" wp14:editId="307A0507">
            <wp:simplePos x="0" y="0"/>
            <wp:positionH relativeFrom="column">
              <wp:posOffset>4424045</wp:posOffset>
            </wp:positionH>
            <wp:positionV relativeFrom="paragraph">
              <wp:posOffset>310515</wp:posOffset>
            </wp:positionV>
            <wp:extent cx="1409700" cy="103378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09700" cy="1033780"/>
                    </a:xfrm>
                    <a:prstGeom prst="rect">
                      <a:avLst/>
                    </a:prstGeom>
                  </pic:spPr>
                </pic:pic>
              </a:graphicData>
            </a:graphic>
            <wp14:sizeRelH relativeFrom="page">
              <wp14:pctWidth>0</wp14:pctWidth>
            </wp14:sizeRelH>
            <wp14:sizeRelV relativeFrom="page">
              <wp14:pctHeight>0</wp14:pctHeight>
            </wp14:sizeRelV>
          </wp:anchor>
        </w:drawing>
      </w:r>
    </w:p>
    <w:p w:rsidR="00FA22CA" w:rsidRDefault="00FA22CA" w:rsidP="00FA22CA">
      <w:r>
        <w:rPr>
          <w:noProof/>
          <w:color w:val="808080" w:themeColor="background1" w:themeShade="80"/>
          <w:sz w:val="18"/>
          <w:szCs w:val="18"/>
          <w:lang w:eastAsia="nl-NL"/>
        </w:rPr>
        <mc:AlternateContent>
          <mc:Choice Requires="wps">
            <w:drawing>
              <wp:anchor distT="0" distB="0" distL="114300" distR="114300" simplePos="0" relativeHeight="251659264" behindDoc="0" locked="0" layoutInCell="1" allowOverlap="1" wp14:anchorId="363B0962" wp14:editId="11E3BF15">
                <wp:simplePos x="0" y="0"/>
                <wp:positionH relativeFrom="column">
                  <wp:posOffset>3548063</wp:posOffset>
                </wp:positionH>
                <wp:positionV relativeFrom="paragraph">
                  <wp:posOffset>172085</wp:posOffset>
                </wp:positionV>
                <wp:extent cx="895350" cy="671513"/>
                <wp:effectExtent l="38100" t="0" r="19050" b="52705"/>
                <wp:wrapNone/>
                <wp:docPr id="5" name="Rechte verbindingslijn met pijl 5"/>
                <wp:cNvGraphicFramePr/>
                <a:graphic xmlns:a="http://schemas.openxmlformats.org/drawingml/2006/main">
                  <a:graphicData uri="http://schemas.microsoft.com/office/word/2010/wordprocessingShape">
                    <wps:wsp>
                      <wps:cNvCnPr/>
                      <wps:spPr>
                        <a:xfrm flipH="1">
                          <a:off x="0" y="0"/>
                          <a:ext cx="895350" cy="671513"/>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5D83B5C" id="Rechte verbindingslijn met pijl 5" o:spid="_x0000_s1026" type="#_x0000_t32" style="position:absolute;margin-left:279.4pt;margin-top:13.55pt;width:70.5pt;height:52.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" strokecolor="#ed7d31 [3205]" strokeweight="2pt">
                <v:stroke endarrow="block" joinstyle="miter"/>
              </v:shape>
            </w:pict>
          </mc:Fallback>
        </mc:AlternateContent>
      </w:r>
    </w:p>
    <w:p w:rsidR="00FA22CA" w:rsidRDefault="00FA22CA" w:rsidP="00FA22CA"/>
    <w:p w:rsidR="00FA22CA" w:rsidRDefault="00FA22CA" w:rsidP="00FA22CA"/>
    <w:p w:rsidR="00FA22CA" w:rsidRDefault="00FA22CA" w:rsidP="00FA22CA"/>
    <w:p w:rsidR="00FA22CA" w:rsidRDefault="00FA22CA" w:rsidP="00FA22CA"/>
    <w:p w:rsidR="00204C92" w:rsidRDefault="008E7072" w:rsidP="00FA22CA">
      <w:pPr>
        <w:pBdr>
          <w:top w:val="single" w:sz="4" w:space="1" w:color="auto"/>
          <w:left w:val="single" w:sz="4" w:space="4" w:color="auto"/>
          <w:bottom w:val="single" w:sz="4" w:space="1" w:color="auto"/>
          <w:right w:val="single" w:sz="4" w:space="4" w:color="auto"/>
        </w:pBdr>
        <w:rPr>
          <w:color w:val="808080" w:themeColor="background1" w:themeShade="80"/>
          <w:sz w:val="18"/>
          <w:szCs w:val="18"/>
        </w:rPr>
      </w:pPr>
      <w:r>
        <w:t>LET OP: een item dat je gekoppeld hebt aan huiswerk</w:t>
      </w:r>
      <w:r w:rsidR="00FA22CA">
        <w:t xml:space="preserve"> voor een bepaalde les</w:t>
      </w:r>
      <w:r>
        <w:t xml:space="preserve">, staat </w:t>
      </w:r>
      <w:r w:rsidR="0082224B">
        <w:t xml:space="preserve">daarna </w:t>
      </w:r>
      <w:r>
        <w:t>binnen je studiewijzer ook gekoppeld aan die betreffende les.</w:t>
      </w:r>
      <w:r w:rsidR="0082224B">
        <w:t xml:space="preserve"> Je kunt een opdracht ook maar één keer koppelen. </w:t>
      </w:r>
      <w:r w:rsidR="00FA22CA">
        <w:t>Wil je gebruik maken van de optie om studiewijzer en huiswerk te koppelen, dan heeft dit gevolgen voor de manier waarop je de studiewijzer opzet. Maak van je opdrachten in dat geval aparte regels.</w:t>
      </w:r>
    </w:p>
    <w:p w:rsidR="00204C92" w:rsidRDefault="001343D0" w:rsidP="001343D0">
      <w:pPr>
        <w:pStyle w:val="Kop2"/>
      </w:pPr>
      <w:bookmarkStart w:id="5" w:name="_Toc357000584"/>
      <w:r>
        <w:t>Toets</w:t>
      </w:r>
      <w:bookmarkEnd w:id="5"/>
    </w:p>
    <w:p w:rsidR="001343D0" w:rsidRDefault="001343D0" w:rsidP="001343D0">
      <w:r>
        <w:t>Bij het huiswerk kan worden aangevinkt of het een toets betreft</w:t>
      </w:r>
    </w:p>
    <w:p w:rsidR="001343D0" w:rsidRDefault="001343D0" w:rsidP="001343D0">
      <w:r>
        <w:t>In het overzicht is dit zichtbaar als een rood bolletje.</w:t>
      </w:r>
    </w:p>
    <w:p w:rsidR="001343D0" w:rsidRPr="001343D0" w:rsidRDefault="001343D0" w:rsidP="001343D0">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3205480</wp:posOffset>
                </wp:positionH>
                <wp:positionV relativeFrom="paragraph">
                  <wp:posOffset>228283</wp:posOffset>
                </wp:positionV>
                <wp:extent cx="918845" cy="333375"/>
                <wp:effectExtent l="114300" t="0" r="14605" b="47625"/>
                <wp:wrapNone/>
                <wp:docPr id="14" name="Toelichting met afgeronde rechthoek 14"/>
                <wp:cNvGraphicFramePr/>
                <a:graphic xmlns:a="http://schemas.openxmlformats.org/drawingml/2006/main">
                  <a:graphicData uri="http://schemas.microsoft.com/office/word/2010/wordprocessingShape">
                    <wps:wsp>
                      <wps:cNvSpPr/>
                      <wps:spPr>
                        <a:xfrm>
                          <a:off x="0" y="0"/>
                          <a:ext cx="918845" cy="333375"/>
                        </a:xfrm>
                        <a:prstGeom prst="wedgeRoundRectCallout">
                          <a:avLst>
                            <a:gd name="adj1" fmla="val -59188"/>
                            <a:gd name="adj2" fmla="val 22500"/>
                            <a:gd name="adj3" fmla="val 16667"/>
                          </a:avLst>
                        </a:prstGeom>
                      </wps:spPr>
                      <wps:style>
                        <a:lnRef idx="2">
                          <a:schemeClr val="accent2"/>
                        </a:lnRef>
                        <a:fillRef idx="1">
                          <a:schemeClr val="lt1"/>
                        </a:fillRef>
                        <a:effectRef idx="0">
                          <a:schemeClr val="accent2"/>
                        </a:effectRef>
                        <a:fontRef idx="minor">
                          <a:schemeClr val="dk1"/>
                        </a:fontRef>
                      </wps:style>
                      <wps:txbx>
                        <w:txbxContent>
                          <w:p w:rsidR="001343D0" w:rsidRDefault="001343D0" w:rsidP="001343D0">
                            <w:pPr>
                              <w:jc w:val="center"/>
                            </w:pPr>
                            <w:r>
                              <w:t>toets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14" o:spid="_x0000_s1027" type="#_x0000_t62" style="position:absolute;margin-left:252.4pt;margin-top:18pt;width:72.3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" adj="-1985,15660" fillcolor="white [3201]" strokecolor="#ed7d31 [3205]" strokeweight="1pt">
                <v:textbox>
                  <w:txbxContent>
                    <w:p w:rsidR="001343D0" w:rsidRDefault="001343D0" w:rsidP="001343D0">
                      <w:pPr>
                        <w:jc w:val="center"/>
                      </w:pPr>
                      <w:r>
                        <w:t>toets</w:t>
                      </w:r>
                    </w:p>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1695768</wp:posOffset>
                </wp:positionH>
                <wp:positionV relativeFrom="paragraph">
                  <wp:posOffset>466408</wp:posOffset>
                </wp:positionV>
                <wp:extent cx="1471612" cy="381000"/>
                <wp:effectExtent l="38100" t="0" r="14605" b="76200"/>
                <wp:wrapNone/>
                <wp:docPr id="13" name="Rechte verbindingslijn met pijl 13"/>
                <wp:cNvGraphicFramePr/>
                <a:graphic xmlns:a="http://schemas.openxmlformats.org/drawingml/2006/main">
                  <a:graphicData uri="http://schemas.microsoft.com/office/word/2010/wordprocessingShape">
                    <wps:wsp>
                      <wps:cNvCnPr/>
                      <wps:spPr>
                        <a:xfrm flipH="1">
                          <a:off x="0" y="0"/>
                          <a:ext cx="1471612" cy="381000"/>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8DD83D6" id="Rechte verbindingslijn met pijl 13" o:spid="_x0000_s1026" type="#_x0000_t32" style="position:absolute;margin-left:133.55pt;margin-top:36.75pt;width:115.85pt;height:30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" strokecolor="#ed7d31 [3205]" strokeweight="2pt">
                <v:stroke endarrow="block" joinstyle="miter"/>
              </v:shape>
            </w:pict>
          </mc:Fallback>
        </mc:AlternateContent>
      </w:r>
      <w:r>
        <w:rPr>
          <w:noProof/>
          <w:lang w:eastAsia="nl-NL"/>
        </w:rPr>
        <w:drawing>
          <wp:inline distT="0" distB="0" distL="0" distR="0" wp14:anchorId="7388776B" wp14:editId="7F6327B7">
            <wp:extent cx="2495550" cy="13525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5550" cy="1352550"/>
                    </a:xfrm>
                    <a:prstGeom prst="rect">
                      <a:avLst/>
                    </a:prstGeom>
                  </pic:spPr>
                </pic:pic>
              </a:graphicData>
            </a:graphic>
          </wp:inline>
        </w:drawing>
      </w:r>
    </w:p>
    <w:p w:rsidR="00204C92" w:rsidRDefault="00204C92" w:rsidP="00965E39">
      <w:pPr>
        <w:spacing w:before="120" w:after="120"/>
        <w:rPr>
          <w:color w:val="808080" w:themeColor="background1" w:themeShade="80"/>
          <w:sz w:val="18"/>
          <w:szCs w:val="18"/>
        </w:rPr>
      </w:pPr>
    </w:p>
    <w:p w:rsidR="00204C92" w:rsidRDefault="00204C92" w:rsidP="00965E39">
      <w:pPr>
        <w:spacing w:before="120" w:after="120"/>
        <w:rPr>
          <w:color w:val="808080" w:themeColor="background1" w:themeShade="80"/>
          <w:sz w:val="18"/>
          <w:szCs w:val="18"/>
        </w:rPr>
      </w:pPr>
    </w:p>
    <w:p w:rsidR="00204C92" w:rsidRDefault="00204C92" w:rsidP="00965E39">
      <w:pPr>
        <w:spacing w:before="120" w:after="120"/>
        <w:rPr>
          <w:color w:val="808080" w:themeColor="background1" w:themeShade="80"/>
          <w:sz w:val="18"/>
          <w:szCs w:val="18"/>
        </w:rPr>
      </w:pPr>
    </w:p>
    <w:p w:rsidR="00204C92" w:rsidRDefault="00204C92" w:rsidP="00965E39">
      <w:pPr>
        <w:spacing w:before="120" w:after="120"/>
        <w:rPr>
          <w:color w:val="808080" w:themeColor="background1" w:themeShade="80"/>
          <w:sz w:val="18"/>
          <w:szCs w:val="18"/>
        </w:rPr>
      </w:pPr>
    </w:p>
    <w:p w:rsidR="00204C92" w:rsidRDefault="00204C92" w:rsidP="00965E39">
      <w:pPr>
        <w:spacing w:before="120" w:after="120"/>
        <w:rPr>
          <w:color w:val="808080" w:themeColor="background1" w:themeShade="80"/>
          <w:sz w:val="18"/>
          <w:szCs w:val="18"/>
        </w:rPr>
      </w:pPr>
    </w:p>
    <w:p w:rsidR="000D0093" w:rsidRPr="002B17A0" w:rsidRDefault="000D0093" w:rsidP="00965E39">
      <w:pPr>
        <w:spacing w:before="120" w:after="120"/>
        <w:rPr>
          <w:noProof/>
          <w:color w:val="808080" w:themeColor="background1" w:themeShade="80"/>
          <w:sz w:val="18"/>
          <w:szCs w:val="18"/>
          <w:lang w:eastAsia="nl-NL"/>
        </w:rPr>
      </w:pPr>
    </w:p>
    <w:p w:rsidR="00965E39" w:rsidRPr="002B17A0" w:rsidRDefault="00D04C4B" w:rsidP="00965E39">
      <w:pPr>
        <w:spacing w:before="120" w:after="120"/>
        <w:rPr>
          <w:b/>
          <w:color w:val="808080" w:themeColor="background1" w:themeShade="80"/>
          <w:sz w:val="18"/>
          <w:szCs w:val="18"/>
        </w:rPr>
      </w:pPr>
      <w:r>
        <w:rPr>
          <w:color w:val="808080" w:themeColor="background1" w:themeShade="80"/>
          <w:sz w:val="18"/>
          <w:szCs w:val="18"/>
        </w:rPr>
        <w:t>Als</w:t>
      </w:r>
      <w:r w:rsidR="00965E39" w:rsidRPr="002B17A0">
        <w:rPr>
          <w:color w:val="808080" w:themeColor="background1" w:themeShade="80"/>
          <w:sz w:val="18"/>
          <w:szCs w:val="18"/>
        </w:rPr>
        <w:t xml:space="preserve"> een les met huiswerk </w:t>
      </w:r>
      <w:r w:rsidR="00965E39">
        <w:rPr>
          <w:color w:val="808080" w:themeColor="background1" w:themeShade="80"/>
          <w:sz w:val="18"/>
          <w:szCs w:val="18"/>
        </w:rPr>
        <w:t xml:space="preserve">wordt verzet naar een </w:t>
      </w:r>
      <w:r w:rsidR="00965E39" w:rsidRPr="00D04C4B">
        <w:rPr>
          <w:b/>
          <w:color w:val="808080" w:themeColor="background1" w:themeShade="80"/>
          <w:sz w:val="18"/>
          <w:szCs w:val="18"/>
        </w:rPr>
        <w:t>ander uur op dezelfde dag</w:t>
      </w:r>
      <w:r w:rsidR="00965E39">
        <w:rPr>
          <w:color w:val="808080" w:themeColor="background1" w:themeShade="80"/>
          <w:sz w:val="18"/>
          <w:szCs w:val="18"/>
        </w:rPr>
        <w:t xml:space="preserve">, dan verhuist het huiswerk mee. Wordt de les verplaatst naar een andere dag of vervalt de les, dan ontvangt de docent via de mail een bericht en kan dan zelf beslissen wanneer het huiswerk af moet zijn. </w:t>
      </w:r>
    </w:p>
    <w:p w:rsidR="00965E39" w:rsidRPr="002B17A0" w:rsidRDefault="00965E39" w:rsidP="00965E39">
      <w:pPr>
        <w:pStyle w:val="Kop2"/>
      </w:pPr>
      <w:bookmarkStart w:id="6" w:name="_Toc357000585"/>
      <w:r w:rsidRPr="002B17A0">
        <w:t>Huiswerk afhandelen</w:t>
      </w:r>
      <w:bookmarkEnd w:id="6"/>
    </w:p>
    <w:p w:rsidR="00965E39" w:rsidRPr="002B17A0" w:rsidRDefault="00965E39" w:rsidP="00965E39">
      <w:pPr>
        <w:spacing w:before="120" w:after="120"/>
        <w:rPr>
          <w:b/>
          <w:color w:val="808080" w:themeColor="background1" w:themeShade="80"/>
          <w:sz w:val="18"/>
          <w:szCs w:val="18"/>
        </w:rPr>
      </w:pPr>
      <w:r w:rsidRPr="002B17A0">
        <w:rPr>
          <w:b/>
          <w:color w:val="808080" w:themeColor="background1" w:themeShade="80"/>
          <w:sz w:val="18"/>
          <w:szCs w:val="18"/>
        </w:rPr>
        <w:t xml:space="preserve">Dit onderdeel werkt </w:t>
      </w:r>
      <w:r w:rsidR="00D04C4B">
        <w:rPr>
          <w:b/>
          <w:color w:val="808080" w:themeColor="background1" w:themeShade="80"/>
          <w:sz w:val="18"/>
          <w:szCs w:val="18"/>
        </w:rPr>
        <w:t xml:space="preserve">uiteraard </w:t>
      </w:r>
      <w:r w:rsidRPr="002B17A0">
        <w:rPr>
          <w:b/>
          <w:color w:val="808080" w:themeColor="background1" w:themeShade="80"/>
          <w:sz w:val="18"/>
          <w:szCs w:val="18"/>
        </w:rPr>
        <w:t>alleen als er huiswerk is opgegeven</w:t>
      </w:r>
    </w:p>
    <w:p w:rsidR="00D04C4B" w:rsidRPr="00D04C4B" w:rsidRDefault="00D04C4B" w:rsidP="00D04C4B">
      <w:pPr>
        <w:pStyle w:val="Lijstalinea"/>
        <w:numPr>
          <w:ilvl w:val="0"/>
          <w:numId w:val="5"/>
        </w:numPr>
        <w:spacing w:before="120" w:after="120"/>
        <w:rPr>
          <w:color w:val="808080" w:themeColor="background1" w:themeShade="80"/>
          <w:sz w:val="18"/>
          <w:szCs w:val="18"/>
        </w:rPr>
      </w:pPr>
      <w:r w:rsidRPr="00D04C4B">
        <w:rPr>
          <w:color w:val="808080" w:themeColor="background1" w:themeShade="80"/>
          <w:sz w:val="18"/>
          <w:szCs w:val="18"/>
        </w:rPr>
        <w:t>Je</w:t>
      </w:r>
      <w:r w:rsidR="00965E39" w:rsidRPr="00D04C4B">
        <w:rPr>
          <w:color w:val="808080" w:themeColor="background1" w:themeShade="80"/>
          <w:sz w:val="18"/>
          <w:szCs w:val="18"/>
        </w:rPr>
        <w:t xml:space="preserve"> kunt het huiswerk voor de hele groep in 1x afhandelen als ‘hui</w:t>
      </w:r>
      <w:r w:rsidRPr="00D04C4B">
        <w:rPr>
          <w:color w:val="808080" w:themeColor="background1" w:themeShade="80"/>
          <w:sz w:val="18"/>
          <w:szCs w:val="18"/>
        </w:rPr>
        <w:t>swerk gemaakt’. Hiervoor klik je</w:t>
      </w:r>
      <w:r w:rsidR="00965E39" w:rsidRPr="00D04C4B">
        <w:rPr>
          <w:color w:val="808080" w:themeColor="background1" w:themeShade="80"/>
          <w:sz w:val="18"/>
          <w:szCs w:val="18"/>
        </w:rPr>
        <w:t xml:space="preserve"> o</w:t>
      </w:r>
      <w:r w:rsidRPr="00D04C4B">
        <w:rPr>
          <w:color w:val="808080" w:themeColor="background1" w:themeShade="80"/>
          <w:sz w:val="18"/>
          <w:szCs w:val="18"/>
        </w:rPr>
        <w:t>p de knop [Huiswerk], en vink je het veld ‘Registreren’ aan.</w:t>
      </w:r>
    </w:p>
    <w:p w:rsidR="00965E39" w:rsidRPr="00D04C4B" w:rsidRDefault="00D04C4B" w:rsidP="00D04C4B">
      <w:pPr>
        <w:pStyle w:val="Lijstalinea"/>
        <w:numPr>
          <w:ilvl w:val="0"/>
          <w:numId w:val="5"/>
        </w:numPr>
        <w:spacing w:before="120" w:after="120"/>
        <w:rPr>
          <w:color w:val="808080" w:themeColor="background1" w:themeShade="80"/>
          <w:sz w:val="18"/>
          <w:szCs w:val="18"/>
        </w:rPr>
      </w:pPr>
      <w:r w:rsidRPr="00D04C4B">
        <w:rPr>
          <w:color w:val="808080" w:themeColor="background1" w:themeShade="80"/>
          <w:sz w:val="18"/>
          <w:szCs w:val="18"/>
        </w:rPr>
        <w:t>Kies daarna voor opslaan.</w:t>
      </w:r>
    </w:p>
    <w:p w:rsidR="00965E39" w:rsidRPr="00D04C4B" w:rsidRDefault="00965E39" w:rsidP="00D04C4B">
      <w:pPr>
        <w:pStyle w:val="Lijstalinea"/>
        <w:numPr>
          <w:ilvl w:val="0"/>
          <w:numId w:val="5"/>
        </w:numPr>
        <w:spacing w:before="120" w:after="120"/>
        <w:rPr>
          <w:color w:val="808080" w:themeColor="background1" w:themeShade="80"/>
          <w:sz w:val="18"/>
          <w:szCs w:val="18"/>
        </w:rPr>
      </w:pPr>
      <w:r w:rsidRPr="00D04C4B">
        <w:rPr>
          <w:color w:val="808080" w:themeColor="background1" w:themeShade="80"/>
          <w:sz w:val="18"/>
          <w:szCs w:val="18"/>
        </w:rPr>
        <w:t>De huiswerkkolom wordt nu groen weergegeven. Door de leerling in de groen geworden kolom links in de cel aan te vinken, springt de c</w:t>
      </w:r>
      <w:r w:rsidR="00D04C4B">
        <w:rPr>
          <w:color w:val="808080" w:themeColor="background1" w:themeShade="80"/>
          <w:sz w:val="18"/>
          <w:szCs w:val="18"/>
        </w:rPr>
        <w:t xml:space="preserve">el naar oranje. Hiermee geef je </w:t>
      </w:r>
      <w:r w:rsidR="007B41C0">
        <w:rPr>
          <w:color w:val="808080" w:themeColor="background1" w:themeShade="80"/>
          <w:sz w:val="18"/>
          <w:szCs w:val="18"/>
        </w:rPr>
        <w:t xml:space="preserve"> </w:t>
      </w:r>
      <w:r w:rsidRPr="00D04C4B">
        <w:rPr>
          <w:color w:val="808080" w:themeColor="background1" w:themeShade="80"/>
          <w:sz w:val="18"/>
          <w:szCs w:val="18"/>
        </w:rPr>
        <w:t>aan dat de leerling het huiswerk niet gemaakt heeft.</w:t>
      </w:r>
    </w:p>
    <w:p w:rsidR="00965E39" w:rsidRPr="002B17A0" w:rsidRDefault="00965E39" w:rsidP="00965E39">
      <w:pPr>
        <w:spacing w:before="120" w:after="120"/>
        <w:rPr>
          <w:color w:val="808080" w:themeColor="background1" w:themeShade="80"/>
          <w:sz w:val="18"/>
          <w:szCs w:val="18"/>
        </w:rPr>
      </w:pPr>
      <w:r w:rsidRPr="002B17A0">
        <w:rPr>
          <w:noProof/>
          <w:color w:val="808080" w:themeColor="background1" w:themeShade="80"/>
          <w:sz w:val="18"/>
          <w:szCs w:val="18"/>
          <w:lang w:eastAsia="nl-NL"/>
        </w:rPr>
        <w:drawing>
          <wp:inline distT="0" distB="0" distL="0" distR="0" wp14:anchorId="7B4A0F63" wp14:editId="633D4BF0">
            <wp:extent cx="2009775" cy="685800"/>
            <wp:effectExtent l="19050" t="0" r="9525" b="0"/>
            <wp:docPr id="2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srcRect/>
                    <a:stretch>
                      <a:fillRect/>
                    </a:stretch>
                  </pic:blipFill>
                  <pic:spPr bwMode="auto">
                    <a:xfrm>
                      <a:off x="0" y="0"/>
                      <a:ext cx="2009775" cy="685800"/>
                    </a:xfrm>
                    <a:prstGeom prst="rect">
                      <a:avLst/>
                    </a:prstGeom>
                    <a:noFill/>
                    <a:ln w="9525">
                      <a:noFill/>
                      <a:miter lim="800000"/>
                      <a:headEnd/>
                      <a:tailEnd/>
                    </a:ln>
                  </pic:spPr>
                </pic:pic>
              </a:graphicData>
            </a:graphic>
          </wp:inline>
        </w:drawing>
      </w:r>
    </w:p>
    <w:p w:rsidR="00DA39E1" w:rsidRDefault="007B41C0" w:rsidP="007B41C0">
      <w:pPr>
        <w:pStyle w:val="Kop1"/>
      </w:pPr>
      <w:bookmarkStart w:id="7" w:name="_Toc357000586"/>
      <w:r>
        <w:t>Huiswerk opgeven vanuit de studiewijzer</w:t>
      </w:r>
      <w:bookmarkEnd w:id="7"/>
    </w:p>
    <w:p w:rsidR="007B41C0" w:rsidRDefault="007B41C0" w:rsidP="007B41C0">
      <w:pPr>
        <w:pStyle w:val="Lijstalinea"/>
        <w:numPr>
          <w:ilvl w:val="0"/>
          <w:numId w:val="6"/>
        </w:numPr>
      </w:pPr>
      <w:r>
        <w:t>Klik op ‘onderwijs’, kies je vestiging, en klik op ‘studiewijzers’</w:t>
      </w:r>
    </w:p>
    <w:p w:rsidR="007B41C0" w:rsidRDefault="007B41C0" w:rsidP="007B41C0">
      <w:pPr>
        <w:pStyle w:val="Lijstalinea"/>
        <w:numPr>
          <w:ilvl w:val="0"/>
          <w:numId w:val="6"/>
        </w:numPr>
      </w:pPr>
      <w:r>
        <w:t>Klik nu bij de juiste studiewijzer op het knopje ‘mijn lessen’</w:t>
      </w:r>
    </w:p>
    <w:p w:rsidR="007B41C0" w:rsidRDefault="007B41C0" w:rsidP="007B41C0">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4396105</wp:posOffset>
                </wp:positionH>
                <wp:positionV relativeFrom="paragraph">
                  <wp:posOffset>677228</wp:posOffset>
                </wp:positionV>
                <wp:extent cx="471488" cy="366712"/>
                <wp:effectExtent l="38100" t="0" r="24130" b="52705"/>
                <wp:wrapNone/>
                <wp:docPr id="19" name="Rechte verbindingslijn met pijl 19"/>
                <wp:cNvGraphicFramePr/>
                <a:graphic xmlns:a="http://schemas.openxmlformats.org/drawingml/2006/main">
                  <a:graphicData uri="http://schemas.microsoft.com/office/word/2010/wordprocessingShape">
                    <wps:wsp>
                      <wps:cNvCnPr/>
                      <wps:spPr>
                        <a:xfrm flipH="1">
                          <a:off x="0" y="0"/>
                          <a:ext cx="471488" cy="366712"/>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F3841EB" id="Rechte verbindingslijn met pijl 19" o:spid="_x0000_s1026" type="#_x0000_t32" style="position:absolute;margin-left:346.15pt;margin-top:53.35pt;width:37.15pt;height:28.8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" strokecolor="#ed7d31 [3205]" strokeweight="2pt">
                <v:stroke endarrow="block" joinstyle="miter"/>
              </v:shape>
            </w:pict>
          </mc:Fallback>
        </mc:AlternateContent>
      </w:r>
      <w:r>
        <w:rPr>
          <w:noProof/>
          <w:lang w:eastAsia="nl-NL"/>
        </w:rPr>
        <w:drawing>
          <wp:inline distT="0" distB="0" distL="0" distR="0" wp14:anchorId="6ECB8C12" wp14:editId="3641D595">
            <wp:extent cx="5760720" cy="15665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566545"/>
                    </a:xfrm>
                    <a:prstGeom prst="rect">
                      <a:avLst/>
                    </a:prstGeom>
                  </pic:spPr>
                </pic:pic>
              </a:graphicData>
            </a:graphic>
          </wp:inline>
        </w:drawing>
      </w:r>
    </w:p>
    <w:p w:rsidR="004C448B" w:rsidRDefault="007B41C0" w:rsidP="007B41C0">
      <w:pPr>
        <w:pStyle w:val="Lijstalinea"/>
        <w:numPr>
          <w:ilvl w:val="0"/>
          <w:numId w:val="7"/>
        </w:numPr>
        <w:spacing w:after="160" w:line="259" w:lineRule="auto"/>
      </w:pPr>
      <w:r>
        <w:t xml:space="preserve">Je ziet nu de weken, welk materiaal je hebt klaargezet en je lessen volgens het rooster. </w:t>
      </w:r>
    </w:p>
    <w:p w:rsidR="007B41C0" w:rsidRDefault="00585267" w:rsidP="007B41C0">
      <w:pPr>
        <w:pStyle w:val="Lijstalinea"/>
        <w:numPr>
          <w:ilvl w:val="0"/>
          <w:numId w:val="7"/>
        </w:numPr>
        <w:spacing w:after="160" w:line="259" w:lineRule="auto"/>
      </w:pPr>
      <w:r>
        <w:t xml:space="preserve">Heb je materiaal aan een </w:t>
      </w:r>
      <w:r w:rsidRPr="00585267">
        <w:rPr>
          <w:u w:val="single"/>
        </w:rPr>
        <w:t>week</w:t>
      </w:r>
      <w:r>
        <w:t xml:space="preserve"> toegekend dan kun je zelfs nog verder gaan. </w:t>
      </w:r>
      <w:r w:rsidR="007B41C0">
        <w:t>Je kunt</w:t>
      </w:r>
      <w:r>
        <w:t xml:space="preserve"> dat</w:t>
      </w:r>
      <w:r w:rsidR="007B41C0">
        <w:t xml:space="preserve"> materiaal </w:t>
      </w:r>
      <w:r>
        <w:t xml:space="preserve">zelfs toekennen </w:t>
      </w:r>
      <w:r w:rsidR="007B41C0">
        <w:t>aan</w:t>
      </w:r>
      <w:r>
        <w:t xml:space="preserve"> een bepaalde les</w:t>
      </w:r>
      <w:r w:rsidR="007B41C0">
        <w:t>.</w:t>
      </w:r>
    </w:p>
    <w:p w:rsidR="007B41C0" w:rsidRDefault="007B41C0" w:rsidP="004C448B">
      <w:pPr>
        <w:spacing w:after="160" w:line="259" w:lineRule="auto"/>
      </w:pPr>
      <w:r>
        <w:rPr>
          <w:noProof/>
          <w:lang w:eastAsia="nl-NL"/>
        </w:rPr>
        <w:lastRenderedPageBreak/>
        <w:drawing>
          <wp:inline distT="0" distB="0" distL="0" distR="0" wp14:anchorId="33AC9EEC" wp14:editId="005985E6">
            <wp:extent cx="5760720" cy="324040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4C448B" w:rsidRDefault="004C448B" w:rsidP="004C448B">
      <w:pPr>
        <w:pStyle w:val="Lijstalinea"/>
        <w:numPr>
          <w:ilvl w:val="0"/>
          <w:numId w:val="8"/>
        </w:numPr>
        <w:spacing w:after="160" w:line="259" w:lineRule="auto"/>
      </w:pPr>
      <w:r>
        <w:t xml:space="preserve">Sleep het materiaal naar de juiste les. Heb je een </w:t>
      </w:r>
      <w:r>
        <w:rPr>
          <w:u w:val="single"/>
        </w:rPr>
        <w:t>opdrachtbeschrijving</w:t>
      </w:r>
      <w:r>
        <w:t xml:space="preserve"> ingevuld, dan komt deze ook automatisch terecht in de huiswerklijst.</w:t>
      </w:r>
    </w:p>
    <w:p w:rsidR="004C448B" w:rsidRDefault="004C448B" w:rsidP="004C448B">
      <w:pPr>
        <w:spacing w:after="160" w:line="259" w:lineRule="auto"/>
      </w:pPr>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3867468</wp:posOffset>
                </wp:positionH>
                <wp:positionV relativeFrom="paragraph">
                  <wp:posOffset>1501458</wp:posOffset>
                </wp:positionV>
                <wp:extent cx="2066925" cy="933450"/>
                <wp:effectExtent l="0" t="0" r="28575" b="152400"/>
                <wp:wrapNone/>
                <wp:docPr id="20" name="Toelichting met afgeronde rechthoek 20"/>
                <wp:cNvGraphicFramePr/>
                <a:graphic xmlns:a="http://schemas.openxmlformats.org/drawingml/2006/main">
                  <a:graphicData uri="http://schemas.microsoft.com/office/word/2010/wordprocessingShape">
                    <wps:wsp>
                      <wps:cNvSpPr/>
                      <wps:spPr>
                        <a:xfrm>
                          <a:off x="0" y="0"/>
                          <a:ext cx="2066925" cy="93345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rsidR="004C448B" w:rsidRDefault="004C448B" w:rsidP="004C448B">
                            <w:pPr>
                              <w:jc w:val="center"/>
                            </w:pPr>
                            <w:r>
                              <w:t>Sleep het materiaal naar de juiste plek en laat het los in een blauwgekleurd gebied.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20" o:spid="_x0000_s1028" type="#_x0000_t62" style="position:absolute;margin-left:304.55pt;margin-top:118.25pt;width:162.75pt;height:7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" adj="6300,24300" fillcolor="white [3201]" strokecolor="#ed7d31 [3205]" strokeweight="1pt">
                <v:textbox>
                  <w:txbxContent>
                    <w:p w:rsidR="004C448B" w:rsidRDefault="004C448B" w:rsidP="004C448B">
                      <w:pPr>
                        <w:jc w:val="center"/>
                      </w:pPr>
                      <w:r>
                        <w:t>Sleep het materiaal naar de juiste plek en laat het los in een blauwgekleurd gebied.</w:t>
                      </w:r>
                    </w:p>
                  </w:txbxContent>
                </v:textbox>
              </v:shape>
            </w:pict>
          </mc:Fallback>
        </mc:AlternateContent>
      </w:r>
      <w:r>
        <w:rPr>
          <w:noProof/>
          <w:lang w:eastAsia="nl-NL"/>
        </w:rPr>
        <w:drawing>
          <wp:inline distT="0" distB="0" distL="0" distR="0" wp14:anchorId="67895473" wp14:editId="1A79B4AB">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rsidR="007B41C0" w:rsidRDefault="007B41C0" w:rsidP="007B41C0">
      <w:pPr>
        <w:pStyle w:val="Lijstalinea"/>
        <w:ind w:left="360"/>
      </w:pPr>
    </w:p>
    <w:p w:rsidR="007B41C0" w:rsidRDefault="00F560C8" w:rsidP="004C448B">
      <w:pPr>
        <w:pStyle w:val="Lijstalinea"/>
        <w:numPr>
          <w:ilvl w:val="0"/>
          <w:numId w:val="8"/>
        </w:numPr>
      </w:pPr>
      <w:r>
        <w:t>In je</w:t>
      </w:r>
      <w:r w:rsidR="004C448B">
        <w:t xml:space="preserve"> overzicht is dit direct te herkennen aan het potloodje. Ga je er met je muis overheen dan zie je dat het hier huiswerk betreft en wordt de omschrijving van de opdracht getoond.</w:t>
      </w:r>
    </w:p>
    <w:p w:rsidR="007B41C0" w:rsidRDefault="007B41C0" w:rsidP="007B41C0">
      <w:r>
        <w:rPr>
          <w:noProof/>
          <w:lang w:eastAsia="nl-NL"/>
        </w:rPr>
        <w:lastRenderedPageBreak/>
        <w:drawing>
          <wp:inline distT="0" distB="0" distL="0" distR="0" wp14:anchorId="05728AF2" wp14:editId="164916D9">
            <wp:extent cx="5760720" cy="324040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rsidR="007B41C0" w:rsidRDefault="00F560C8" w:rsidP="007B41C0">
      <w:r>
        <w:t>LET OP: Sleep je materiaal vanuit een week naar een les terwijl er GEEN opdracht is gevuld, dan kan de leerling dit materiaal wel zien, maar niet als huiswerk.</w:t>
      </w:r>
    </w:p>
    <w:p w:rsidR="00F560C8" w:rsidRDefault="00F560C8" w:rsidP="00F560C8">
      <w:pPr>
        <w:pStyle w:val="Kop1"/>
      </w:pPr>
      <w:bookmarkStart w:id="8" w:name="_Toc357000587"/>
      <w:r>
        <w:t>Wat ziet de leerling?</w:t>
      </w:r>
      <w:bookmarkEnd w:id="8"/>
    </w:p>
    <w:p w:rsidR="00F560C8" w:rsidRDefault="00F560C8" w:rsidP="00F560C8">
      <w:pPr>
        <w:pStyle w:val="Kop2"/>
      </w:pPr>
      <w:bookmarkStart w:id="9" w:name="_Toc357000588"/>
      <w:r>
        <w:t>Huiswerk</w:t>
      </w:r>
      <w:bookmarkEnd w:id="9"/>
    </w:p>
    <w:p w:rsidR="00F560C8" w:rsidRDefault="00F560C8" w:rsidP="00F560C8">
      <w:r>
        <w:t xml:space="preserve">De leerling heeft in de </w:t>
      </w:r>
      <w:proofErr w:type="spellStart"/>
      <w:r>
        <w:t>elo</w:t>
      </w:r>
      <w:proofErr w:type="spellEnd"/>
      <w:r>
        <w:t xml:space="preserve"> een apart tabje ‘huiswerk’. De leerling kan het huiswerk hier ‘afvinken’ als het klaar is. Zo blijft het overzichtelijk.</w:t>
      </w:r>
    </w:p>
    <w:p w:rsidR="00F560C8" w:rsidRDefault="00F560C8" w:rsidP="00F560C8">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4746165</wp:posOffset>
                </wp:positionH>
                <wp:positionV relativeFrom="paragraph">
                  <wp:posOffset>248421</wp:posOffset>
                </wp:positionV>
                <wp:extent cx="1049020" cy="735965"/>
                <wp:effectExtent l="95250" t="0" r="17780" b="26035"/>
                <wp:wrapNone/>
                <wp:docPr id="24" name="Toelichting met afgeronde rechthoek 24"/>
                <wp:cNvGraphicFramePr/>
                <a:graphic xmlns:a="http://schemas.openxmlformats.org/drawingml/2006/main">
                  <a:graphicData uri="http://schemas.microsoft.com/office/word/2010/wordprocessingShape">
                    <wps:wsp>
                      <wps:cNvSpPr/>
                      <wps:spPr>
                        <a:xfrm>
                          <a:off x="0" y="0"/>
                          <a:ext cx="1049020" cy="735965"/>
                        </a:xfrm>
                        <a:prstGeom prst="wedgeRoundRectCallout">
                          <a:avLst>
                            <a:gd name="adj1" fmla="val -57104"/>
                            <a:gd name="adj2" fmla="val 29146"/>
                            <a:gd name="adj3" fmla="val 16667"/>
                          </a:avLst>
                        </a:prstGeom>
                      </wps:spPr>
                      <wps:style>
                        <a:lnRef idx="2">
                          <a:schemeClr val="accent2"/>
                        </a:lnRef>
                        <a:fillRef idx="1">
                          <a:schemeClr val="lt1"/>
                        </a:fillRef>
                        <a:effectRef idx="0">
                          <a:schemeClr val="accent2"/>
                        </a:effectRef>
                        <a:fontRef idx="minor">
                          <a:schemeClr val="dk1"/>
                        </a:fontRef>
                      </wps:style>
                      <wps:txbx>
                        <w:txbxContent>
                          <w:p w:rsidR="00F560C8" w:rsidRPr="00F560C8" w:rsidRDefault="00F560C8" w:rsidP="00F560C8">
                            <w:pPr>
                              <w:jc w:val="center"/>
                              <w:rPr>
                                <w:sz w:val="16"/>
                              </w:rPr>
                            </w:pPr>
                            <w:r>
                              <w:rPr>
                                <w:sz w:val="16"/>
                              </w:rPr>
                              <w:t>Huiswerk klaar? Hier kan de leerling het afvinken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24" o:spid="_x0000_s1029" type="#_x0000_t62" style="position:absolute;margin-left:373.7pt;margin-top:19.55pt;width:82.6pt;height:57.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" adj="-1534,17096" fillcolor="white [3201]" strokecolor="#ed7d31 [3205]" strokeweight="1pt">
                <v:textbox>
                  <w:txbxContent>
                    <w:p w:rsidR="00F560C8" w:rsidRPr="00F560C8" w:rsidRDefault="00F560C8" w:rsidP="00F560C8">
                      <w:pPr>
                        <w:jc w:val="center"/>
                        <w:rPr>
                          <w:sz w:val="16"/>
                        </w:rPr>
                      </w:pPr>
                      <w:r>
                        <w:rPr>
                          <w:sz w:val="16"/>
                        </w:rPr>
                        <w:t>Huiswerk klaar? Hier kan de leerling het afvinken</w:t>
                      </w:r>
                    </w:p>
                  </w:txbxContent>
                </v:textbox>
              </v:shape>
            </w:pict>
          </mc:Fallback>
        </mc:AlternateContent>
      </w:r>
      <w:r>
        <w:rPr>
          <w:noProof/>
          <w:lang w:eastAsia="nl-NL"/>
        </w:rPr>
        <w:drawing>
          <wp:inline distT="0" distB="0" distL="0" distR="0" wp14:anchorId="035D81F1" wp14:editId="457A7AD1">
            <wp:extent cx="5760720" cy="324040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240405"/>
                    </a:xfrm>
                    <a:prstGeom prst="rect">
                      <a:avLst/>
                    </a:prstGeom>
                  </pic:spPr>
                </pic:pic>
              </a:graphicData>
            </a:graphic>
          </wp:inline>
        </w:drawing>
      </w:r>
    </w:p>
    <w:p w:rsidR="00F560C8" w:rsidRDefault="00F560C8" w:rsidP="00F560C8">
      <w:pPr>
        <w:pStyle w:val="Kop2"/>
      </w:pPr>
      <w:bookmarkStart w:id="10" w:name="_Toc357000589"/>
      <w:r>
        <w:lastRenderedPageBreak/>
        <w:t>Nieuws</w:t>
      </w:r>
      <w:bookmarkEnd w:id="10"/>
    </w:p>
    <w:p w:rsidR="00F560C8" w:rsidRDefault="00F560C8" w:rsidP="00F560C8">
      <w:r>
        <w:t xml:space="preserve">Daarnaast krijgt de leerling een bericht in de </w:t>
      </w:r>
      <w:proofErr w:type="spellStart"/>
      <w:r>
        <w:t>elo</w:t>
      </w:r>
      <w:proofErr w:type="spellEnd"/>
      <w:r>
        <w:t xml:space="preserve"> onder het kopje ‘</w:t>
      </w:r>
      <w:proofErr w:type="spellStart"/>
      <w:r>
        <w:t>nieuws’wanneer</w:t>
      </w:r>
      <w:proofErr w:type="spellEnd"/>
      <w:r>
        <w:t xml:space="preserve"> er huiswerk is toegevoegd/gewijzigd. Klikken op de titel van het bericht geeft direct informatie over het huiswerk.</w:t>
      </w:r>
    </w:p>
    <w:p w:rsidR="00F560C8" w:rsidRDefault="00F560C8" w:rsidP="00F560C8">
      <w:r>
        <w:rPr>
          <w:noProof/>
          <w:lang w:eastAsia="nl-NL"/>
        </w:rPr>
        <w:drawing>
          <wp:inline distT="0" distB="0" distL="0" distR="0" wp14:anchorId="127957FD" wp14:editId="0C3CAF57">
            <wp:extent cx="4007404" cy="956352"/>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35301" cy="963009"/>
                    </a:xfrm>
                    <a:prstGeom prst="rect">
                      <a:avLst/>
                    </a:prstGeom>
                  </pic:spPr>
                </pic:pic>
              </a:graphicData>
            </a:graphic>
          </wp:inline>
        </w:drawing>
      </w:r>
    </w:p>
    <w:p w:rsidR="00F560C8" w:rsidRDefault="00F560C8" w:rsidP="00F560C8">
      <w:pPr>
        <w:pStyle w:val="Kop2"/>
      </w:pPr>
      <w:bookmarkStart w:id="11" w:name="_Toc357000590"/>
      <w:r>
        <w:t>Rooster</w:t>
      </w:r>
      <w:bookmarkEnd w:id="11"/>
    </w:p>
    <w:p w:rsidR="00F560C8" w:rsidRDefault="00F560C8" w:rsidP="00F560C8">
      <w:r>
        <w:t>In het rooster is het huiswerk ook zichtbaar en opvraagbaar.</w:t>
      </w:r>
    </w:p>
    <w:p w:rsidR="00F560C8" w:rsidRDefault="00F560C8" w:rsidP="00F560C8">
      <w:r>
        <w:rPr>
          <w:noProof/>
          <w:lang w:eastAsia="nl-NL"/>
        </w:rPr>
        <mc:AlternateContent>
          <mc:Choice Requires="wps">
            <w:drawing>
              <wp:anchor distT="0" distB="0" distL="114300" distR="114300" simplePos="0" relativeHeight="251669504" behindDoc="0" locked="0" layoutInCell="1" allowOverlap="1" wp14:anchorId="5EB0DB23" wp14:editId="41D3ABFA">
                <wp:simplePos x="0" y="0"/>
                <wp:positionH relativeFrom="page">
                  <wp:posOffset>773251</wp:posOffset>
                </wp:positionH>
                <wp:positionV relativeFrom="paragraph">
                  <wp:posOffset>318152</wp:posOffset>
                </wp:positionV>
                <wp:extent cx="1092200" cy="2405380"/>
                <wp:effectExtent l="0" t="0" r="184150" b="13970"/>
                <wp:wrapNone/>
                <wp:docPr id="22" name="Toelichting met afgeronde rechthoek 22"/>
                <wp:cNvGraphicFramePr/>
                <a:graphic xmlns:a="http://schemas.openxmlformats.org/drawingml/2006/main">
                  <a:graphicData uri="http://schemas.microsoft.com/office/word/2010/wordprocessingShape">
                    <wps:wsp>
                      <wps:cNvSpPr/>
                      <wps:spPr>
                        <a:xfrm>
                          <a:off x="0" y="0"/>
                          <a:ext cx="1092200" cy="2405380"/>
                        </a:xfrm>
                        <a:prstGeom prst="wedgeRoundRectCallout">
                          <a:avLst>
                            <a:gd name="adj1" fmla="val 65133"/>
                            <a:gd name="adj2" fmla="val -5896"/>
                            <a:gd name="adj3" fmla="val 16667"/>
                          </a:avLst>
                        </a:prstGeom>
                      </wps:spPr>
                      <wps:style>
                        <a:lnRef idx="2">
                          <a:schemeClr val="accent2"/>
                        </a:lnRef>
                        <a:fillRef idx="1">
                          <a:schemeClr val="lt1"/>
                        </a:fillRef>
                        <a:effectRef idx="0">
                          <a:schemeClr val="accent2"/>
                        </a:effectRef>
                        <a:fontRef idx="minor">
                          <a:schemeClr val="dk1"/>
                        </a:fontRef>
                      </wps:style>
                      <wps:txbx>
                        <w:txbxContent>
                          <w:p w:rsidR="00F560C8" w:rsidRPr="00F560C8" w:rsidRDefault="00F560C8" w:rsidP="00F560C8">
                            <w:pPr>
                              <w:jc w:val="center"/>
                              <w:rPr>
                                <w:sz w:val="18"/>
                                <w:szCs w:val="18"/>
                              </w:rPr>
                            </w:pPr>
                            <w:r w:rsidRPr="00F560C8">
                              <w:rPr>
                                <w:sz w:val="18"/>
                                <w:szCs w:val="18"/>
                              </w:rPr>
                              <w:t>Hier zie je het rooster van 22 mei. Bij  het 5</w:t>
                            </w:r>
                            <w:r w:rsidRPr="00F560C8">
                              <w:rPr>
                                <w:sz w:val="18"/>
                                <w:szCs w:val="18"/>
                                <w:vertAlign w:val="superscript"/>
                              </w:rPr>
                              <w:t>e</w:t>
                            </w:r>
                            <w:r w:rsidRPr="00F560C8">
                              <w:rPr>
                                <w:sz w:val="18"/>
                                <w:szCs w:val="18"/>
                              </w:rPr>
                              <w:t xml:space="preserve"> uur staat het potloodicoontje dat betekent dat er huiswerk af moet zijn. Klikken geeft aan de rechterkant de exacte beschrijving.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0DB23" id="Toelichting met afgeronde rechthoek 22" o:spid="_x0000_s1030" type="#_x0000_t62" style="position:absolute;margin-left:60.9pt;margin-top:25.05pt;width:86pt;height:189.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" adj="24869,9526" fillcolor="white [3201]" strokecolor="#ed7d31 [3205]" strokeweight="1pt">
                <v:textbox>
                  <w:txbxContent>
                    <w:p w:rsidR="00F560C8" w:rsidRPr="00F560C8" w:rsidRDefault="00F560C8" w:rsidP="00F560C8">
                      <w:pPr>
                        <w:jc w:val="center"/>
                        <w:rPr>
                          <w:sz w:val="18"/>
                          <w:szCs w:val="18"/>
                        </w:rPr>
                      </w:pPr>
                      <w:r w:rsidRPr="00F560C8">
                        <w:rPr>
                          <w:sz w:val="18"/>
                          <w:szCs w:val="18"/>
                        </w:rPr>
                        <w:t>Hier zie je het rooster van 22 mei. Bij  het 5</w:t>
                      </w:r>
                      <w:r w:rsidRPr="00F560C8">
                        <w:rPr>
                          <w:sz w:val="18"/>
                          <w:szCs w:val="18"/>
                          <w:vertAlign w:val="superscript"/>
                        </w:rPr>
                        <w:t>e</w:t>
                      </w:r>
                      <w:r w:rsidRPr="00F560C8">
                        <w:rPr>
                          <w:sz w:val="18"/>
                          <w:szCs w:val="18"/>
                        </w:rPr>
                        <w:t xml:space="preserve"> uur staat het potloodicoontje dat betekent dat er huiswerk af moet zijn. Klikken geeft aan de rechterkant de exacte beschrijving.</w:t>
                      </w:r>
                    </w:p>
                  </w:txbxContent>
                </v:textbox>
                <w10:wrap anchorx="page"/>
              </v:shape>
            </w:pict>
          </mc:Fallback>
        </mc:AlternateContent>
      </w:r>
      <w:r>
        <w:rPr>
          <w:noProof/>
          <w:lang w:eastAsia="nl-NL"/>
        </w:rPr>
        <w:drawing>
          <wp:inline distT="0" distB="0" distL="0" distR="0" wp14:anchorId="00057DD3" wp14:editId="6F27CD69">
            <wp:extent cx="5760720" cy="324040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40405"/>
                    </a:xfrm>
                    <a:prstGeom prst="rect">
                      <a:avLst/>
                    </a:prstGeom>
                  </pic:spPr>
                </pic:pic>
              </a:graphicData>
            </a:graphic>
          </wp:inline>
        </w:drawing>
      </w:r>
    </w:p>
    <w:p w:rsidR="00F560C8" w:rsidRDefault="00F560C8" w:rsidP="00F560C8">
      <w:r>
        <w:t>LET OP: heb je studiewijzermateriaal vanuit een week naar een les gesleept terwijl er GEEN opdracht</w:t>
      </w:r>
      <w:r w:rsidR="00456FF5">
        <w:t xml:space="preserve"> </w:t>
      </w:r>
      <w:r>
        <w:t xml:space="preserve"> is gevuld, dan ziet de leerling dit materiaal wel via het rooster, maar wordt dit niet genoteerd als huiswerk.</w:t>
      </w:r>
    </w:p>
    <w:p w:rsidR="00F560C8" w:rsidRPr="00F560C8" w:rsidRDefault="00F560C8" w:rsidP="00F560C8">
      <w:r>
        <w:rPr>
          <w:noProof/>
          <w:lang w:eastAsia="nl-NL"/>
        </w:rPr>
        <w:lastRenderedPageBreak/>
        <mc:AlternateContent>
          <mc:Choice Requires="wps">
            <w:drawing>
              <wp:anchor distT="0" distB="0" distL="114300" distR="114300" simplePos="0" relativeHeight="251668480" behindDoc="0" locked="0" layoutInCell="1" allowOverlap="1">
                <wp:simplePos x="0" y="0"/>
                <wp:positionH relativeFrom="column">
                  <wp:posOffset>2905091</wp:posOffset>
                </wp:positionH>
                <wp:positionV relativeFrom="paragraph">
                  <wp:posOffset>1689965</wp:posOffset>
                </wp:positionV>
                <wp:extent cx="2030730" cy="1325245"/>
                <wp:effectExtent l="571500" t="19050" r="26670" b="27305"/>
                <wp:wrapNone/>
                <wp:docPr id="17" name="Toelichting met afgeronde rechthoek 17"/>
                <wp:cNvGraphicFramePr/>
                <a:graphic xmlns:a="http://schemas.openxmlformats.org/drawingml/2006/main">
                  <a:graphicData uri="http://schemas.microsoft.com/office/word/2010/wordprocessingShape">
                    <wps:wsp>
                      <wps:cNvSpPr/>
                      <wps:spPr>
                        <a:xfrm>
                          <a:off x="0" y="0"/>
                          <a:ext cx="2030730" cy="1325245"/>
                        </a:xfrm>
                        <a:prstGeom prst="wedgeRoundRectCallout">
                          <a:avLst>
                            <a:gd name="adj1" fmla="val -75834"/>
                            <a:gd name="adj2" fmla="val -48880"/>
                            <a:gd name="adj3" fmla="val 16667"/>
                          </a:avLst>
                        </a:prstGeom>
                      </wps:spPr>
                      <wps:style>
                        <a:lnRef idx="2">
                          <a:schemeClr val="accent2"/>
                        </a:lnRef>
                        <a:fillRef idx="1">
                          <a:schemeClr val="lt1"/>
                        </a:fillRef>
                        <a:effectRef idx="0">
                          <a:schemeClr val="accent2"/>
                        </a:effectRef>
                        <a:fontRef idx="minor">
                          <a:schemeClr val="dk1"/>
                        </a:fontRef>
                      </wps:style>
                      <wps:txbx>
                        <w:txbxContent>
                          <w:p w:rsidR="00F560C8" w:rsidRPr="00F560C8" w:rsidRDefault="00F560C8" w:rsidP="00F560C8">
                            <w:pPr>
                              <w:jc w:val="center"/>
                              <w:rPr>
                                <w:sz w:val="18"/>
                                <w:szCs w:val="18"/>
                              </w:rPr>
                            </w:pPr>
                            <w:r w:rsidRPr="00F560C8">
                              <w:rPr>
                                <w:sz w:val="18"/>
                                <w:szCs w:val="18"/>
                              </w:rPr>
                              <w:t>Dit materiaal is als lesstof genoteerd in de studiewijzer, ZONDER opdracht. De leerling ziet het materiaal, maar het geld niet als huiswerk. D</w:t>
                            </w:r>
                            <w:r>
                              <w:rPr>
                                <w:sz w:val="18"/>
                                <w:szCs w:val="18"/>
                              </w:rPr>
                              <w:t>e leerling ziet dan ook geen potloodje in zijn/haar overzicht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oelichting met afgeronde rechthoek 17" o:spid="_x0000_s1031" type="#_x0000_t62" style="position:absolute;margin-left:228.75pt;margin-top:133.05pt;width:159.9pt;height:104.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" adj="-5580,242" fillcolor="white [3201]" strokecolor="#ed7d31 [3205]" strokeweight="1pt">
                <v:textbox>
                  <w:txbxContent>
                    <w:p w:rsidR="00F560C8" w:rsidRPr="00F560C8" w:rsidRDefault="00F560C8" w:rsidP="00F560C8">
                      <w:pPr>
                        <w:jc w:val="center"/>
                        <w:rPr>
                          <w:sz w:val="18"/>
                          <w:szCs w:val="18"/>
                        </w:rPr>
                      </w:pPr>
                      <w:r w:rsidRPr="00F560C8">
                        <w:rPr>
                          <w:sz w:val="18"/>
                          <w:szCs w:val="18"/>
                        </w:rPr>
                        <w:t>Dit materiaal is als lesstof genoteerd in de studiewijzer, ZONDER opdracht. De leerling ziet het materiaal, maar het geld niet als huiswerk. D</w:t>
                      </w:r>
                      <w:r>
                        <w:rPr>
                          <w:sz w:val="18"/>
                          <w:szCs w:val="18"/>
                        </w:rPr>
                        <w:t>e leerling ziet dan ook geen potloodje in zijn/haar overzicht</w:t>
                      </w:r>
                    </w:p>
                  </w:txbxContent>
                </v:textbox>
              </v:shape>
            </w:pict>
          </mc:Fallback>
        </mc:AlternateContent>
      </w:r>
      <w:r>
        <w:rPr>
          <w:noProof/>
          <w:lang w:eastAsia="nl-NL"/>
        </w:rPr>
        <w:drawing>
          <wp:inline distT="0" distB="0" distL="0" distR="0" wp14:anchorId="2579636F" wp14:editId="494E00C2">
            <wp:extent cx="5760720" cy="324040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240405"/>
                    </a:xfrm>
                    <a:prstGeom prst="rect">
                      <a:avLst/>
                    </a:prstGeom>
                  </pic:spPr>
                </pic:pic>
              </a:graphicData>
            </a:graphic>
          </wp:inline>
        </w:drawing>
      </w:r>
    </w:p>
    <w:sectPr w:rsidR="00F560C8" w:rsidRPr="00F560C8">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1D94" w:rsidRDefault="00DA1D94" w:rsidP="002F357E">
      <w:pPr>
        <w:spacing w:after="0" w:line="240" w:lineRule="auto"/>
      </w:pPr>
      <w:r>
        <w:separator/>
      </w:r>
    </w:p>
  </w:endnote>
  <w:endnote w:type="continuationSeparator" w:id="0">
    <w:p w:rsidR="00DA1D94" w:rsidRDefault="00DA1D94" w:rsidP="002F3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2CA" w:rsidRDefault="00FA22CA">
    <w:pPr>
      <w:pStyle w:val="Voettekst"/>
    </w:pPr>
    <w:r>
      <w:t xml:space="preserve">Blz. </w:t>
    </w:r>
    <w:r>
      <w:fldChar w:fldCharType="begin"/>
    </w:r>
    <w:r>
      <w:instrText>PAGE   \* MERGEFORMAT</w:instrText>
    </w:r>
    <w:r>
      <w:fldChar w:fldCharType="separate"/>
    </w:r>
    <w:r w:rsidR="00D364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1D94" w:rsidRDefault="00DA1D94" w:rsidP="002F357E">
      <w:pPr>
        <w:spacing w:after="0" w:line="240" w:lineRule="auto"/>
      </w:pPr>
      <w:r>
        <w:separator/>
      </w:r>
    </w:p>
  </w:footnote>
  <w:footnote w:type="continuationSeparator" w:id="0">
    <w:p w:rsidR="00DA1D94" w:rsidRDefault="00DA1D94" w:rsidP="002F35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6463" w:rsidRDefault="00D36463">
    <w:pPr>
      <w:pStyle w:val="Koptekst"/>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Huiswerk opgeven en afhandelen</w:t>
    </w:r>
  </w:p>
  <w:p w:rsidR="00D36463" w:rsidRDefault="00D3646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B7247"/>
    <w:multiLevelType w:val="hybridMultilevel"/>
    <w:tmpl w:val="BF8AAB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30F5DF0"/>
    <w:multiLevelType w:val="hybridMultilevel"/>
    <w:tmpl w:val="D07A5B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B4F3E47"/>
    <w:multiLevelType w:val="hybridMultilevel"/>
    <w:tmpl w:val="E94EE9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ED9052F"/>
    <w:multiLevelType w:val="hybridMultilevel"/>
    <w:tmpl w:val="2794C8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60031D53"/>
    <w:multiLevelType w:val="hybridMultilevel"/>
    <w:tmpl w:val="5B705D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628C6CAD"/>
    <w:multiLevelType w:val="hybridMultilevel"/>
    <w:tmpl w:val="1504A8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6ED1110B"/>
    <w:multiLevelType w:val="hybridMultilevel"/>
    <w:tmpl w:val="EA181E5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71CE3326"/>
    <w:multiLevelType w:val="hybridMultilevel"/>
    <w:tmpl w:val="E1B451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6"/>
  </w:num>
  <w:num w:numId="5">
    <w:abstractNumId w:val="2"/>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E39"/>
    <w:rsid w:val="000047F7"/>
    <w:rsid w:val="000874D3"/>
    <w:rsid w:val="000D0093"/>
    <w:rsid w:val="001142B3"/>
    <w:rsid w:val="001343D0"/>
    <w:rsid w:val="00177DCA"/>
    <w:rsid w:val="00201F61"/>
    <w:rsid w:val="00203438"/>
    <w:rsid w:val="00204C92"/>
    <w:rsid w:val="00252290"/>
    <w:rsid w:val="00282F00"/>
    <w:rsid w:val="002F357E"/>
    <w:rsid w:val="003269B7"/>
    <w:rsid w:val="0039433B"/>
    <w:rsid w:val="003D7349"/>
    <w:rsid w:val="004319B3"/>
    <w:rsid w:val="00456FF5"/>
    <w:rsid w:val="00460EE4"/>
    <w:rsid w:val="004924B4"/>
    <w:rsid w:val="004C448B"/>
    <w:rsid w:val="00541FFB"/>
    <w:rsid w:val="00585267"/>
    <w:rsid w:val="005A172A"/>
    <w:rsid w:val="00642B05"/>
    <w:rsid w:val="00700B75"/>
    <w:rsid w:val="007B41C0"/>
    <w:rsid w:val="007D2906"/>
    <w:rsid w:val="0082224B"/>
    <w:rsid w:val="008A4A17"/>
    <w:rsid w:val="008B25D1"/>
    <w:rsid w:val="008E7072"/>
    <w:rsid w:val="00965E39"/>
    <w:rsid w:val="009D3D5F"/>
    <w:rsid w:val="00A42E23"/>
    <w:rsid w:val="00A530F7"/>
    <w:rsid w:val="00B53815"/>
    <w:rsid w:val="00C034B2"/>
    <w:rsid w:val="00C21B80"/>
    <w:rsid w:val="00C47529"/>
    <w:rsid w:val="00C617FC"/>
    <w:rsid w:val="00C9738A"/>
    <w:rsid w:val="00CB6106"/>
    <w:rsid w:val="00CF3A7A"/>
    <w:rsid w:val="00D04C4B"/>
    <w:rsid w:val="00D20233"/>
    <w:rsid w:val="00D269B8"/>
    <w:rsid w:val="00D36463"/>
    <w:rsid w:val="00D53998"/>
    <w:rsid w:val="00DA1D94"/>
    <w:rsid w:val="00DA39E1"/>
    <w:rsid w:val="00DB0035"/>
    <w:rsid w:val="00E00B28"/>
    <w:rsid w:val="00E0284D"/>
    <w:rsid w:val="00F26647"/>
    <w:rsid w:val="00F33CFD"/>
    <w:rsid w:val="00F560C8"/>
    <w:rsid w:val="00FA22CA"/>
    <w:rsid w:val="00FD50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08B4A5-3C31-4B93-87B6-57E2526B1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65E39"/>
    <w:pPr>
      <w:spacing w:after="200" w:line="276" w:lineRule="auto"/>
    </w:pPr>
  </w:style>
  <w:style w:type="paragraph" w:styleId="Kop1">
    <w:name w:val="heading 1"/>
    <w:basedOn w:val="Standaard"/>
    <w:next w:val="Standaard"/>
    <w:link w:val="Kop1Char"/>
    <w:uiPriority w:val="9"/>
    <w:qFormat/>
    <w:rsid w:val="007B41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65E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65E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andleidingen">
    <w:name w:val="Handleidingen"/>
    <w:basedOn w:val="Kop3"/>
    <w:link w:val="HandleidingenChar"/>
    <w:qFormat/>
    <w:rsid w:val="00965E39"/>
    <w:pPr>
      <w:keepNext w:val="0"/>
      <w:keepLines w:val="0"/>
      <w:pBdr>
        <w:top w:val="single" w:sz="6" w:space="2" w:color="5B9BD5" w:themeColor="accent1"/>
        <w:left w:val="single" w:sz="6" w:space="2" w:color="5B9BD5" w:themeColor="accent1"/>
      </w:pBdr>
      <w:spacing w:before="300"/>
    </w:pPr>
    <w:rPr>
      <w:rFonts w:eastAsiaTheme="minorEastAsia"/>
      <w:caps/>
      <w:spacing w:val="15"/>
      <w:lang w:val="en-US" w:bidi="en-US"/>
    </w:rPr>
  </w:style>
  <w:style w:type="character" w:customStyle="1" w:styleId="HandleidingenChar">
    <w:name w:val="Handleidingen Char"/>
    <w:basedOn w:val="Kop3Char"/>
    <w:link w:val="Handleidingen"/>
    <w:rsid w:val="00965E39"/>
    <w:rPr>
      <w:rFonts w:asciiTheme="majorHAnsi" w:eastAsiaTheme="minorEastAsia" w:hAnsiTheme="majorHAnsi" w:cstheme="majorBidi"/>
      <w:caps/>
      <w:color w:val="1F4D78" w:themeColor="accent1" w:themeShade="7F"/>
      <w:spacing w:val="15"/>
      <w:sz w:val="24"/>
      <w:szCs w:val="24"/>
      <w:lang w:val="en-US" w:bidi="en-US"/>
    </w:rPr>
  </w:style>
  <w:style w:type="character" w:customStyle="1" w:styleId="Kop3Char">
    <w:name w:val="Kop 3 Char"/>
    <w:basedOn w:val="Standaardalinea-lettertype"/>
    <w:link w:val="Kop3"/>
    <w:uiPriority w:val="9"/>
    <w:rsid w:val="00965E39"/>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965E39"/>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541FFB"/>
    <w:pPr>
      <w:ind w:left="720"/>
      <w:contextualSpacing/>
    </w:pPr>
  </w:style>
  <w:style w:type="paragraph" w:styleId="Koptekst">
    <w:name w:val="header"/>
    <w:basedOn w:val="Standaard"/>
    <w:link w:val="KoptekstChar"/>
    <w:uiPriority w:val="99"/>
    <w:unhideWhenUsed/>
    <w:rsid w:val="002F35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F357E"/>
  </w:style>
  <w:style w:type="paragraph" w:styleId="Voettekst">
    <w:name w:val="footer"/>
    <w:basedOn w:val="Standaard"/>
    <w:link w:val="VoettekstChar"/>
    <w:uiPriority w:val="99"/>
    <w:unhideWhenUsed/>
    <w:rsid w:val="002F35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357E"/>
  </w:style>
  <w:style w:type="character" w:customStyle="1" w:styleId="Kop1Char">
    <w:name w:val="Kop 1 Char"/>
    <w:basedOn w:val="Standaardalinea-lettertype"/>
    <w:link w:val="Kop1"/>
    <w:uiPriority w:val="9"/>
    <w:rsid w:val="007B41C0"/>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B53815"/>
    <w:pPr>
      <w:spacing w:line="259" w:lineRule="auto"/>
      <w:outlineLvl w:val="9"/>
    </w:pPr>
    <w:rPr>
      <w:lang w:eastAsia="nl-NL"/>
    </w:rPr>
  </w:style>
  <w:style w:type="paragraph" w:styleId="Inhopg3">
    <w:name w:val="toc 3"/>
    <w:basedOn w:val="Standaard"/>
    <w:next w:val="Standaard"/>
    <w:autoRedefine/>
    <w:uiPriority w:val="39"/>
    <w:unhideWhenUsed/>
    <w:rsid w:val="00B53815"/>
    <w:pPr>
      <w:spacing w:after="100"/>
      <w:ind w:left="440"/>
    </w:pPr>
  </w:style>
  <w:style w:type="paragraph" w:styleId="Inhopg1">
    <w:name w:val="toc 1"/>
    <w:basedOn w:val="Standaard"/>
    <w:next w:val="Standaard"/>
    <w:autoRedefine/>
    <w:uiPriority w:val="39"/>
    <w:unhideWhenUsed/>
    <w:rsid w:val="00B53815"/>
    <w:pPr>
      <w:spacing w:after="100"/>
    </w:pPr>
  </w:style>
  <w:style w:type="paragraph" w:styleId="Inhopg2">
    <w:name w:val="toc 2"/>
    <w:basedOn w:val="Standaard"/>
    <w:next w:val="Standaard"/>
    <w:autoRedefine/>
    <w:uiPriority w:val="39"/>
    <w:unhideWhenUsed/>
    <w:rsid w:val="00B53815"/>
    <w:pPr>
      <w:spacing w:after="100"/>
      <w:ind w:left="220"/>
    </w:pPr>
  </w:style>
  <w:style w:type="character" w:styleId="Hyperlink">
    <w:name w:val="Hyperlink"/>
    <w:basedOn w:val="Standaardalinea-lettertype"/>
    <w:uiPriority w:val="99"/>
    <w:unhideWhenUsed/>
    <w:rsid w:val="00B538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25400">
          <a:tailEnd type="triangle"/>
        </a:ln>
      </a:spPr>
      <a:bodyPr/>
      <a:lstStyle/>
      <a:style>
        <a:lnRef idx="1">
          <a:schemeClr val="accent2"/>
        </a:lnRef>
        <a:fillRef idx="0">
          <a:schemeClr val="accent2"/>
        </a:fillRef>
        <a:effectRef idx="0">
          <a:schemeClr val="accent2"/>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E6643-8476-48FA-B8C3-6FB6F08E5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9</Pages>
  <Words>846</Words>
  <Characters>4656</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8</cp:revision>
  <dcterms:created xsi:type="dcterms:W3CDTF">2013-05-22T13:41:00Z</dcterms:created>
  <dcterms:modified xsi:type="dcterms:W3CDTF">2013-05-28T13:03:00Z</dcterms:modified>
</cp:coreProperties>
</file>